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b/>
          <w:bCs/>
          <w:color w:val="000000"/>
          <w:sz w:val="21"/>
          <w:szCs w:val="21"/>
          <w:lang w:eastAsia="tr-TR"/>
        </w:rPr>
        <w:t>2007 KÖYDES YATIRIM PROGRAMI</w:t>
      </w:r>
    </w:p>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b/>
          <w:bCs/>
          <w:color w:val="000000"/>
          <w:sz w:val="21"/>
          <w:szCs w:val="21"/>
          <w:lang w:eastAsia="tr-TR"/>
        </w:rPr>
        <w:t>2007 KÖYDES  PROJELERİNİN SEKTÖREL DAĞILIMI</w:t>
      </w:r>
    </w:p>
    <w:tbl>
      <w:tblPr>
        <w:tblW w:w="0" w:type="auto"/>
        <w:tblCellMar>
          <w:left w:w="0" w:type="dxa"/>
          <w:right w:w="0" w:type="dxa"/>
        </w:tblCellMar>
        <w:tblLook w:val="04A0" w:firstRow="1" w:lastRow="0" w:firstColumn="1" w:lastColumn="0" w:noHBand="0" w:noVBand="1"/>
      </w:tblPr>
      <w:tblGrid>
        <w:gridCol w:w="2021"/>
        <w:gridCol w:w="2021"/>
        <w:gridCol w:w="2021"/>
      </w:tblGrid>
      <w:tr w:rsidR="00D3029C" w:rsidRPr="00D3029C" w:rsidTr="00D3029C">
        <w:trPr>
          <w:trHeight w:val="430"/>
        </w:trPr>
        <w:tc>
          <w:tcPr>
            <w:tcW w:w="2021"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Sektör Adı</w:t>
            </w:r>
          </w:p>
        </w:tc>
        <w:tc>
          <w:tcPr>
            <w:tcW w:w="202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Proje Sayısı</w:t>
            </w:r>
          </w:p>
        </w:tc>
        <w:tc>
          <w:tcPr>
            <w:tcW w:w="2021"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Ödeneği</w:t>
            </w:r>
          </w:p>
        </w:tc>
      </w:tr>
      <w:tr w:rsidR="00D3029C" w:rsidRPr="00D3029C" w:rsidTr="00D3029C">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029C">
              <w:rPr>
                <w:rFonts w:ascii="Verdana" w:eastAsia="Times New Roman" w:hAnsi="Verdana" w:cs="Times New Roman"/>
                <w:sz w:val="21"/>
                <w:szCs w:val="21"/>
                <w:lang w:eastAsia="tr-TR"/>
              </w:rPr>
              <w:t>Köyyolları</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145</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5.149.000</w:t>
            </w:r>
          </w:p>
        </w:tc>
      </w:tr>
      <w:tr w:rsidR="00D3029C" w:rsidRPr="00D3029C" w:rsidTr="00D3029C">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029C">
              <w:rPr>
                <w:rFonts w:ascii="Verdana" w:eastAsia="Times New Roman" w:hAnsi="Verdana" w:cs="Times New Roman"/>
                <w:sz w:val="21"/>
                <w:szCs w:val="21"/>
                <w:lang w:eastAsia="tr-TR"/>
              </w:rPr>
              <w:t>İçmesuyu</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12</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750.000</w:t>
            </w:r>
          </w:p>
        </w:tc>
      </w:tr>
      <w:tr w:rsidR="00D3029C" w:rsidRPr="00D3029C" w:rsidTr="00D3029C">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Ortak Alım</w:t>
            </w:r>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Akaryakıt Alımı</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5.500.000</w:t>
            </w:r>
          </w:p>
        </w:tc>
      </w:tr>
      <w:tr w:rsidR="00D3029C" w:rsidRPr="00D3029C" w:rsidTr="00D3029C">
        <w:trPr>
          <w:trHeight w:val="430"/>
        </w:trPr>
        <w:tc>
          <w:tcPr>
            <w:tcW w:w="202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Toplam</w:t>
            </w:r>
          </w:p>
        </w:tc>
        <w:tc>
          <w:tcPr>
            <w:tcW w:w="202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157</w:t>
            </w:r>
          </w:p>
        </w:tc>
        <w:tc>
          <w:tcPr>
            <w:tcW w:w="2021"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11.399.000</w:t>
            </w:r>
          </w:p>
        </w:tc>
      </w:tr>
    </w:tbl>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b/>
          <w:bCs/>
          <w:color w:val="000000"/>
          <w:sz w:val="21"/>
          <w:szCs w:val="21"/>
          <w:lang w:eastAsia="tr-TR"/>
        </w:rPr>
        <w:t>2007 KÖYDES  KÖYYOLU YATIRIM PROGRAMI</w:t>
      </w:r>
    </w:p>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color w:val="000000"/>
          <w:sz w:val="21"/>
          <w:szCs w:val="21"/>
          <w:lang w:eastAsia="tr-TR"/>
        </w:rPr>
        <w:t>Proje kapsamında toplam 10.649.000 TL ödenek İl Tahsisat Komisyonunca 5.149.000 TL’si asfalt bitüm malzemesi alınması için İl Özel Dairesi hesabına, 5.500.000 TL’si akaryakıt alımı için Niğde Merkez Köylere Hizmet Götürme Birliği hesabına tahsis edilmiştir.</w:t>
      </w:r>
    </w:p>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color w:val="000000"/>
          <w:sz w:val="21"/>
          <w:szCs w:val="21"/>
          <w:lang w:eastAsia="tr-TR"/>
        </w:rPr>
        <w:t xml:space="preserve">Bu ödenek ile 55,6 km 1. kat asfalt ve 188 km 2. kat asfalt olmak üzere toplam 243,6 km asfalt döküm, 88 km </w:t>
      </w:r>
      <w:proofErr w:type="gramStart"/>
      <w:r w:rsidRPr="00D3029C">
        <w:rPr>
          <w:rFonts w:ascii="Verdana" w:eastAsia="Times New Roman" w:hAnsi="Verdana" w:cs="Times New Roman"/>
          <w:color w:val="000000"/>
          <w:sz w:val="21"/>
          <w:szCs w:val="21"/>
          <w:lang w:eastAsia="tr-TR"/>
        </w:rPr>
        <w:t>stabilize yol</w:t>
      </w:r>
      <w:proofErr w:type="gramEnd"/>
      <w:r w:rsidRPr="00D3029C">
        <w:rPr>
          <w:rFonts w:ascii="Verdana" w:eastAsia="Times New Roman" w:hAnsi="Verdana" w:cs="Times New Roman"/>
          <w:color w:val="000000"/>
          <w:sz w:val="21"/>
          <w:szCs w:val="21"/>
          <w:lang w:eastAsia="tr-TR"/>
        </w:rPr>
        <w:t xml:space="preserve"> kaplama ve 301 asfalt bakım / onarım işi tamamlanmıştır.</w:t>
      </w:r>
    </w:p>
    <w:tbl>
      <w:tblPr>
        <w:tblW w:w="8925" w:type="dxa"/>
        <w:tblCellMar>
          <w:left w:w="0" w:type="dxa"/>
          <w:right w:w="0" w:type="dxa"/>
        </w:tblCellMar>
        <w:tblLook w:val="04A0" w:firstRow="1" w:lastRow="0" w:firstColumn="1" w:lastColumn="0" w:noHBand="0" w:noVBand="1"/>
      </w:tblPr>
      <w:tblGrid>
        <w:gridCol w:w="1464"/>
        <w:gridCol w:w="987"/>
        <w:gridCol w:w="818"/>
        <w:gridCol w:w="1200"/>
        <w:gridCol w:w="1331"/>
        <w:gridCol w:w="976"/>
        <w:gridCol w:w="976"/>
        <w:gridCol w:w="1173"/>
      </w:tblGrid>
      <w:tr w:rsidR="00D3029C" w:rsidRPr="00D3029C" w:rsidTr="00D3029C">
        <w:trPr>
          <w:trHeight w:val="339"/>
        </w:trPr>
        <w:tc>
          <w:tcPr>
            <w:tcW w:w="1350" w:type="dxa"/>
            <w:vMerge w:val="restart"/>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İlçe</w:t>
            </w:r>
          </w:p>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Adı</w:t>
            </w:r>
          </w:p>
        </w:tc>
        <w:tc>
          <w:tcPr>
            <w:tcW w:w="817" w:type="dxa"/>
            <w:vMerge w:val="restart"/>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Proje Sayısı</w:t>
            </w:r>
          </w:p>
        </w:tc>
        <w:tc>
          <w:tcPr>
            <w:tcW w:w="5674" w:type="dxa"/>
            <w:gridSpan w:val="6"/>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İşin Niteliği</w:t>
            </w:r>
          </w:p>
        </w:tc>
      </w:tr>
      <w:tr w:rsidR="00D3029C" w:rsidRPr="00D3029C" w:rsidTr="00D3029C">
        <w:trPr>
          <w:trHeight w:val="526"/>
        </w:trPr>
        <w:tc>
          <w:tcPr>
            <w:tcW w:w="0" w:type="auto"/>
            <w:vMerge/>
            <w:tcBorders>
              <w:top w:val="double" w:sz="6" w:space="0" w:color="auto"/>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double" w:sz="6" w:space="0" w:color="auto"/>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Ham Yol</w:t>
            </w: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Tesviye</w:t>
            </w: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Stabilize</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1.Kat Asfalt</w:t>
            </w:r>
          </w:p>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(Km)</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2.Kat Asfalt</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Bakım Onarım</w:t>
            </w:r>
          </w:p>
        </w:tc>
      </w:tr>
      <w:tr w:rsidR="00D3029C" w:rsidRPr="00D3029C" w:rsidTr="00D3029C">
        <w:trPr>
          <w:trHeight w:val="316"/>
        </w:trPr>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Merkez</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108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88</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14,6</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18</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301</w:t>
            </w:r>
          </w:p>
        </w:tc>
      </w:tr>
      <w:tr w:rsidR="00D3029C" w:rsidRPr="00D3029C" w:rsidTr="00D3029C">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Altunhisar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6</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Bor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13</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23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65</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Çamardı</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24</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Çiftlik</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2</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5</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9</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Ulukışla</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11</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7</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66</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c>
          <w:tcPr>
            <w:tcW w:w="135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Toplam</w:t>
            </w:r>
          </w:p>
        </w:tc>
        <w:tc>
          <w:tcPr>
            <w:tcW w:w="81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145</w:t>
            </w:r>
          </w:p>
        </w:tc>
        <w:tc>
          <w:tcPr>
            <w:tcW w:w="723"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88</w:t>
            </w: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55,6</w:t>
            </w: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188</w:t>
            </w:r>
          </w:p>
        </w:tc>
        <w:tc>
          <w:tcPr>
            <w:tcW w:w="1035"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301</w:t>
            </w:r>
          </w:p>
        </w:tc>
      </w:tr>
    </w:tbl>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b/>
          <w:bCs/>
          <w:color w:val="000000"/>
          <w:sz w:val="21"/>
          <w:szCs w:val="21"/>
          <w:lang w:eastAsia="tr-TR"/>
        </w:rPr>
        <w:t>2007 KÖYDES  İÇMESUYU YATIRIM PROGRAMI</w:t>
      </w:r>
    </w:p>
    <w:p w:rsidR="00D3029C" w:rsidRPr="00D3029C" w:rsidRDefault="00D3029C" w:rsidP="00D3029C">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D3029C">
        <w:rPr>
          <w:rFonts w:ascii="Verdana" w:eastAsia="Times New Roman" w:hAnsi="Verdana" w:cs="Times New Roman"/>
          <w:color w:val="000000"/>
          <w:sz w:val="21"/>
          <w:szCs w:val="21"/>
          <w:lang w:eastAsia="tr-TR"/>
        </w:rPr>
        <w:t>Proje kapsamında toplam 12 adet proje içme sularına 750.000 TL ödenek ayrılmıştır. Projelerin tamamı yıl içerisinde tamamlanmıştır.</w:t>
      </w:r>
    </w:p>
    <w:tbl>
      <w:tblPr>
        <w:tblW w:w="8925" w:type="dxa"/>
        <w:tblCellMar>
          <w:left w:w="0" w:type="dxa"/>
          <w:right w:w="0" w:type="dxa"/>
        </w:tblCellMar>
        <w:tblLook w:val="04A0" w:firstRow="1" w:lastRow="0" w:firstColumn="1" w:lastColumn="0" w:noHBand="0" w:noVBand="1"/>
      </w:tblPr>
      <w:tblGrid>
        <w:gridCol w:w="2609"/>
        <w:gridCol w:w="1732"/>
        <w:gridCol w:w="2991"/>
        <w:gridCol w:w="1593"/>
      </w:tblGrid>
      <w:tr w:rsidR="00D3029C" w:rsidRPr="00D3029C" w:rsidTr="00D3029C">
        <w:trPr>
          <w:trHeight w:val="567"/>
        </w:trPr>
        <w:tc>
          <w:tcPr>
            <w:tcW w:w="2110"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İlçesi</w:t>
            </w:r>
          </w:p>
        </w:tc>
        <w:tc>
          <w:tcPr>
            <w:tcW w:w="140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Proje</w:t>
            </w:r>
          </w:p>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Sayısı</w:t>
            </w:r>
          </w:p>
        </w:tc>
        <w:tc>
          <w:tcPr>
            <w:tcW w:w="2419"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İşin Adı</w:t>
            </w:r>
          </w:p>
        </w:tc>
        <w:tc>
          <w:tcPr>
            <w:tcW w:w="1230"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İşin Niteliği</w:t>
            </w:r>
          </w:p>
        </w:tc>
      </w:tr>
      <w:tr w:rsidR="00D3029C" w:rsidRPr="00D3029C" w:rsidTr="00D3029C">
        <w:trPr>
          <w:trHeight w:val="292"/>
        </w:trPr>
        <w:tc>
          <w:tcPr>
            <w:tcW w:w="2110"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Merkez</w:t>
            </w:r>
          </w:p>
        </w:tc>
        <w:tc>
          <w:tcPr>
            <w:tcW w:w="1401"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w:t>
            </w: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029C">
              <w:rPr>
                <w:rFonts w:ascii="Verdana" w:eastAsia="Times New Roman" w:hAnsi="Verdana" w:cs="Times New Roman"/>
                <w:sz w:val="21"/>
                <w:szCs w:val="21"/>
                <w:lang w:eastAsia="tr-TR"/>
              </w:rPr>
              <w:t>Yaylayolu</w:t>
            </w:r>
            <w:proofErr w:type="spellEnd"/>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Tesis Geliştirme</w:t>
            </w:r>
          </w:p>
        </w:tc>
      </w:tr>
      <w:tr w:rsidR="00D3029C" w:rsidRPr="00D3029C" w:rsidTr="00D3029C">
        <w:trPr>
          <w:trHeight w:val="30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Özyurt</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24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029C">
              <w:rPr>
                <w:rFonts w:ascii="Verdana" w:eastAsia="Times New Roman" w:hAnsi="Verdana" w:cs="Times New Roman"/>
                <w:sz w:val="21"/>
                <w:szCs w:val="21"/>
                <w:lang w:eastAsia="tr-TR"/>
              </w:rPr>
              <w:t>Gösterli</w:t>
            </w:r>
            <w:proofErr w:type="spellEnd"/>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lastRenderedPageBreak/>
              <w:t>Altunhisar</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165"/>
        </w:trPr>
        <w:tc>
          <w:tcPr>
            <w:tcW w:w="2110"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165" w:lineRule="atLeast"/>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Bor</w:t>
            </w:r>
          </w:p>
        </w:tc>
        <w:tc>
          <w:tcPr>
            <w:tcW w:w="1401"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165" w:lineRule="atLeast"/>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3</w:t>
            </w: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165" w:lineRule="atLeast"/>
              <w:jc w:val="center"/>
              <w:rPr>
                <w:rFonts w:ascii="Times New Roman" w:eastAsia="Times New Roman" w:hAnsi="Times New Roman" w:cs="Times New Roman"/>
                <w:sz w:val="24"/>
                <w:szCs w:val="24"/>
                <w:lang w:eastAsia="tr-TR"/>
              </w:rPr>
            </w:pPr>
            <w:proofErr w:type="spellStart"/>
            <w:r w:rsidRPr="00D3029C">
              <w:rPr>
                <w:rFonts w:ascii="Verdana" w:eastAsia="Times New Roman" w:hAnsi="Verdana" w:cs="Times New Roman"/>
                <w:sz w:val="21"/>
                <w:szCs w:val="21"/>
                <w:lang w:eastAsia="tr-TR"/>
              </w:rPr>
              <w:t>Gökbez</w:t>
            </w:r>
            <w:proofErr w:type="spellEnd"/>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165" w:lineRule="atLeast"/>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Tesis Geliştirme</w:t>
            </w:r>
          </w:p>
        </w:tc>
      </w:tr>
      <w:tr w:rsidR="00D3029C" w:rsidRPr="00D3029C" w:rsidTr="00D3029C">
        <w:trPr>
          <w:trHeight w:val="24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Okçu</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30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Halaç</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Çamardı</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w:t>
            </w: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Bekçili</w:t>
            </w: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Tesis Geliştirme</w:t>
            </w:r>
          </w:p>
        </w:tc>
      </w:tr>
      <w:tr w:rsidR="00D3029C" w:rsidRPr="00D3029C" w:rsidTr="00D3029C">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Çiftlik</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1</w:t>
            </w: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Murtaza</w:t>
            </w: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Tesis Geliştirme</w:t>
            </w:r>
          </w:p>
        </w:tc>
      </w:tr>
      <w:tr w:rsidR="00D3029C" w:rsidRPr="00D3029C" w:rsidTr="00D3029C">
        <w:trPr>
          <w:trHeight w:val="341"/>
        </w:trPr>
        <w:tc>
          <w:tcPr>
            <w:tcW w:w="2110"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Ulukışla</w:t>
            </w:r>
          </w:p>
        </w:tc>
        <w:tc>
          <w:tcPr>
            <w:tcW w:w="1401"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4</w:t>
            </w: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Ovacık</w:t>
            </w:r>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Tesis Geliştirme</w:t>
            </w:r>
          </w:p>
        </w:tc>
      </w:tr>
      <w:tr w:rsidR="00D3029C" w:rsidRPr="00D3029C" w:rsidTr="00D3029C">
        <w:trPr>
          <w:trHeight w:val="338"/>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Kozluca</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27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Koçak</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270"/>
        </w:trPr>
        <w:tc>
          <w:tcPr>
            <w:tcW w:w="0" w:type="auto"/>
            <w:vMerge/>
            <w:tcBorders>
              <w:top w:val="nil"/>
              <w:left w:val="double" w:sz="6" w:space="0" w:color="auto"/>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sz w:val="21"/>
                <w:szCs w:val="21"/>
                <w:lang w:eastAsia="tr-TR"/>
              </w:rPr>
              <w:t>Maden</w:t>
            </w:r>
          </w:p>
        </w:tc>
        <w:tc>
          <w:tcPr>
            <w:tcW w:w="0" w:type="auto"/>
            <w:vMerge/>
            <w:tcBorders>
              <w:top w:val="nil"/>
              <w:left w:val="nil"/>
              <w:bottom w:val="single" w:sz="12" w:space="0" w:color="auto"/>
              <w:right w:val="double" w:sz="6" w:space="0" w:color="auto"/>
            </w:tcBorders>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r w:rsidR="00D3029C" w:rsidRPr="00D3029C" w:rsidTr="00D3029C">
        <w:trPr>
          <w:trHeight w:val="567"/>
        </w:trPr>
        <w:tc>
          <w:tcPr>
            <w:tcW w:w="211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Toplam</w:t>
            </w:r>
          </w:p>
        </w:tc>
        <w:tc>
          <w:tcPr>
            <w:tcW w:w="140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029C">
              <w:rPr>
                <w:rFonts w:ascii="Verdana" w:eastAsia="Times New Roman" w:hAnsi="Verdana" w:cs="Times New Roman"/>
                <w:b/>
                <w:bCs/>
                <w:sz w:val="21"/>
                <w:szCs w:val="21"/>
                <w:lang w:eastAsia="tr-TR"/>
              </w:rPr>
              <w:t>12</w:t>
            </w:r>
          </w:p>
        </w:tc>
        <w:tc>
          <w:tcPr>
            <w:tcW w:w="2419"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D3029C" w:rsidRPr="00D3029C" w:rsidRDefault="00D3029C" w:rsidP="00D3029C">
            <w:pPr>
              <w:spacing w:after="0" w:line="240" w:lineRule="auto"/>
              <w:rPr>
                <w:rFonts w:ascii="Times New Roman" w:eastAsia="Times New Roman" w:hAnsi="Times New Roman" w:cs="Times New Roman"/>
                <w:sz w:val="24"/>
                <w:szCs w:val="24"/>
                <w:lang w:eastAsia="tr-TR"/>
              </w:rPr>
            </w:pPr>
          </w:p>
        </w:tc>
      </w:tr>
    </w:tbl>
    <w:p w:rsidR="001D75A2" w:rsidRDefault="001D75A2">
      <w:bookmarkStart w:id="0" w:name="_GoBack"/>
      <w:bookmarkEnd w:id="0"/>
    </w:p>
    <w:sectPr w:rsidR="001D7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941"/>
    <w:rsid w:val="001D75A2"/>
    <w:rsid w:val="00265941"/>
    <w:rsid w:val="0041040D"/>
    <w:rsid w:val="00D302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02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02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57576">
      <w:bodyDiv w:val="1"/>
      <w:marLeft w:val="0"/>
      <w:marRight w:val="0"/>
      <w:marTop w:val="0"/>
      <w:marBottom w:val="0"/>
      <w:divBdr>
        <w:top w:val="none" w:sz="0" w:space="0" w:color="auto"/>
        <w:left w:val="none" w:sz="0" w:space="0" w:color="auto"/>
        <w:bottom w:val="none" w:sz="0" w:space="0" w:color="auto"/>
        <w:right w:val="none" w:sz="0" w:space="0" w:color="auto"/>
      </w:divBdr>
      <w:divsChild>
        <w:div w:id="2085833765">
          <w:marLeft w:val="0"/>
          <w:marRight w:val="0"/>
          <w:marTop w:val="0"/>
          <w:marBottom w:val="0"/>
          <w:divBdr>
            <w:top w:val="none" w:sz="0" w:space="0" w:color="auto"/>
            <w:left w:val="none" w:sz="0" w:space="0" w:color="auto"/>
            <w:bottom w:val="none" w:sz="0" w:space="0" w:color="auto"/>
            <w:right w:val="none" w:sz="0" w:space="0" w:color="auto"/>
          </w:divBdr>
        </w:div>
        <w:div w:id="1725182161">
          <w:marLeft w:val="0"/>
          <w:marRight w:val="0"/>
          <w:marTop w:val="0"/>
          <w:marBottom w:val="0"/>
          <w:divBdr>
            <w:top w:val="none" w:sz="0" w:space="0" w:color="auto"/>
            <w:left w:val="none" w:sz="0" w:space="0" w:color="auto"/>
            <w:bottom w:val="none" w:sz="0" w:space="0" w:color="auto"/>
            <w:right w:val="none" w:sz="0" w:space="0" w:color="auto"/>
          </w:divBdr>
        </w:div>
        <w:div w:id="164288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SEL</dc:creator>
  <cp:keywords/>
  <dc:description/>
  <cp:lastModifiedBy>Tuncay SEL</cp:lastModifiedBy>
  <cp:revision>2</cp:revision>
  <dcterms:created xsi:type="dcterms:W3CDTF">2016-11-24T10:03:00Z</dcterms:created>
  <dcterms:modified xsi:type="dcterms:W3CDTF">2016-11-24T10:05:00Z</dcterms:modified>
</cp:coreProperties>
</file>