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ENCÜMENİNİN  </w:t>
      </w:r>
      <w:r w:rsidR="00F6659F">
        <w:rPr>
          <w:b/>
        </w:rPr>
        <w:t>05</w:t>
      </w:r>
      <w:r>
        <w:rPr>
          <w:b/>
        </w:rPr>
        <w:t xml:space="preserve">, </w:t>
      </w:r>
      <w:bookmarkStart w:id="0" w:name="_GoBack"/>
      <w:bookmarkEnd w:id="0"/>
      <w:r>
        <w:rPr>
          <w:b/>
        </w:rPr>
        <w:t xml:space="preserve"> </w:t>
      </w:r>
      <w:r w:rsidR="00084BF0">
        <w:rPr>
          <w:b/>
        </w:rPr>
        <w:t>2</w:t>
      </w:r>
      <w:r w:rsidR="00175793">
        <w:rPr>
          <w:b/>
        </w:rPr>
        <w:t>0</w:t>
      </w:r>
      <w:r>
        <w:rPr>
          <w:b/>
        </w:rPr>
        <w:t>, 2</w:t>
      </w:r>
      <w:r w:rsidR="00175793">
        <w:rPr>
          <w:b/>
        </w:rPr>
        <w:t>6</w:t>
      </w:r>
      <w:r w:rsidRPr="00ED01D6">
        <w:rPr>
          <w:b/>
        </w:rPr>
        <w:t xml:space="preserve"> </w:t>
      </w:r>
      <w:r w:rsidR="00175793">
        <w:rPr>
          <w:b/>
        </w:rPr>
        <w:t>MAYIS</w:t>
      </w:r>
      <w:r w:rsidRPr="00ED01D6">
        <w:rPr>
          <w:b/>
        </w:rPr>
        <w:t xml:space="preserve">  20</w:t>
      </w:r>
      <w:r w:rsidR="00634AC0">
        <w:rPr>
          <w:b/>
        </w:rPr>
        <w:t>2</w:t>
      </w:r>
      <w:r w:rsidR="008B3E4E">
        <w:rPr>
          <w:b/>
        </w:rPr>
        <w:t>1</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F6659F">
        <w:t>5</w:t>
      </w:r>
      <w:proofErr w:type="gramEnd"/>
      <w:r>
        <w:t>.0</w:t>
      </w:r>
      <w:r w:rsidR="00F6659F">
        <w:t>5</w:t>
      </w:r>
      <w:r>
        <w:t>.20</w:t>
      </w:r>
      <w:r w:rsidR="00634AC0">
        <w:t>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F6659F">
        <w:t>155</w:t>
      </w:r>
      <w:proofErr w:type="gramEnd"/>
    </w:p>
    <w:p w:rsidR="00C62F2A" w:rsidRDefault="00E360A6" w:rsidP="00F6659F">
      <w:pPr>
        <w:pStyle w:val="GvdeMetni"/>
        <w:ind w:left="2127" w:hanging="1701"/>
        <w:jc w:val="both"/>
        <w:rPr>
          <w:rFonts w:ascii="Times New Roman" w:hAnsi="Times New Roman"/>
          <w:color w:val="000000"/>
          <w:sz w:val="20"/>
          <w:lang w:val="tr-TR" w:eastAsia="tr-TR"/>
        </w:rPr>
      </w:pPr>
      <w:r>
        <w:rPr>
          <w:sz w:val="20"/>
          <w:lang w:val="tr-TR"/>
        </w:rPr>
        <w:t xml:space="preserve">                            </w:t>
      </w:r>
      <w:r w:rsidR="00F6659F" w:rsidRPr="00F6659F">
        <w:rPr>
          <w:rFonts w:ascii="Times New Roman" w:hAnsi="Times New Roman"/>
          <w:color w:val="000000"/>
          <w:sz w:val="20"/>
          <w:lang w:val="tr-TR" w:eastAsia="tr-TR"/>
        </w:rPr>
        <w:t xml:space="preserve">Mülkiyeti İl özel idaresine ait İlimiz Merkez Aktaş Kasabası Devlet </w:t>
      </w:r>
      <w:proofErr w:type="spellStart"/>
      <w:r w:rsidR="00F6659F" w:rsidRPr="00F6659F">
        <w:rPr>
          <w:rFonts w:ascii="Times New Roman" w:hAnsi="Times New Roman"/>
          <w:color w:val="000000"/>
          <w:sz w:val="20"/>
          <w:lang w:val="tr-TR" w:eastAsia="tr-TR"/>
        </w:rPr>
        <w:t>Mahallesindebulunan</w:t>
      </w:r>
      <w:proofErr w:type="spellEnd"/>
      <w:r w:rsidR="00F6659F" w:rsidRPr="00F6659F">
        <w:rPr>
          <w:rFonts w:ascii="Times New Roman" w:hAnsi="Times New Roman"/>
          <w:color w:val="000000"/>
          <w:sz w:val="20"/>
          <w:lang w:val="tr-TR" w:eastAsia="tr-TR"/>
        </w:rPr>
        <w:t xml:space="preserve"> 23 adet taşınmazın satış işinin 2886 sayılı Devlet İhale Kanunun 49.maddesi gereğince Pazarlık Usulü ile yapılacak olan ihalesine talipli olmadığından, söz </w:t>
      </w:r>
      <w:proofErr w:type="gramStart"/>
      <w:r w:rsidR="00F6659F" w:rsidRPr="00F6659F">
        <w:rPr>
          <w:rFonts w:ascii="Times New Roman" w:hAnsi="Times New Roman"/>
          <w:color w:val="000000"/>
          <w:sz w:val="20"/>
          <w:lang w:val="tr-TR" w:eastAsia="tr-TR"/>
        </w:rPr>
        <w:t>konusu  ihalenin</w:t>
      </w:r>
      <w:proofErr w:type="gramEnd"/>
      <w:r w:rsidR="00F6659F" w:rsidRPr="00F6659F">
        <w:rPr>
          <w:rFonts w:ascii="Times New Roman" w:hAnsi="Times New Roman"/>
          <w:color w:val="000000"/>
          <w:sz w:val="20"/>
          <w:lang w:val="tr-TR" w:eastAsia="tr-TR"/>
        </w:rPr>
        <w:t xml:space="preserve"> yapılamadığı.</w:t>
      </w:r>
    </w:p>
    <w:p w:rsidR="00F6659F" w:rsidRDefault="00F6659F" w:rsidP="00F6659F">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F6659F">
        <w:t>5</w:t>
      </w:r>
      <w:proofErr w:type="gramEnd"/>
      <w:r>
        <w:t>.0</w:t>
      </w:r>
      <w:r w:rsidR="00F6659F">
        <w:t>5</w:t>
      </w:r>
      <w:r>
        <w:t>.20</w:t>
      </w:r>
      <w:r w:rsidR="00634AC0">
        <w:t>2</w:t>
      </w:r>
      <w:r w:rsidR="00641F32">
        <w:t>1</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C62F2A">
        <w:t>1</w:t>
      </w:r>
      <w:r w:rsidR="00F6659F">
        <w:t>56</w:t>
      </w:r>
      <w:proofErr w:type="gramEnd"/>
    </w:p>
    <w:p w:rsidR="00C62F2A" w:rsidRDefault="00E360A6" w:rsidP="006D0A97">
      <w:pPr>
        <w:ind w:left="2127" w:hanging="1701"/>
        <w:jc w:val="both"/>
        <w:rPr>
          <w:color w:val="000000"/>
        </w:rPr>
      </w:pPr>
      <w:r w:rsidRPr="00ED01D6">
        <w:t xml:space="preserve">                                     </w:t>
      </w:r>
      <w:r w:rsidR="00F6659F" w:rsidRPr="00F6659F">
        <w:rPr>
          <w:color w:val="000000"/>
        </w:rPr>
        <w:t xml:space="preserve">İlimiz Ulukışla İlçesi </w:t>
      </w:r>
      <w:proofErr w:type="spellStart"/>
      <w:r w:rsidR="00F6659F" w:rsidRPr="00F6659F">
        <w:rPr>
          <w:color w:val="000000"/>
        </w:rPr>
        <w:t>Çiftehan</w:t>
      </w:r>
      <w:proofErr w:type="spellEnd"/>
      <w:r w:rsidR="00F6659F" w:rsidRPr="00F6659F">
        <w:rPr>
          <w:color w:val="000000"/>
        </w:rPr>
        <w:t xml:space="preserve"> Köyünde İl Özel </w:t>
      </w:r>
      <w:proofErr w:type="gramStart"/>
      <w:r w:rsidR="00F6659F" w:rsidRPr="00F6659F">
        <w:rPr>
          <w:color w:val="000000"/>
        </w:rPr>
        <w:t>idaresince  yaptırılan</w:t>
      </w:r>
      <w:proofErr w:type="gramEnd"/>
      <w:r w:rsidR="00F6659F" w:rsidRPr="00F6659F">
        <w:rPr>
          <w:color w:val="000000"/>
        </w:rPr>
        <w:t xml:space="preserve">  Kafeterya Binası ve Bahçesinin (yaklaşık 220,25 m² kapalı alana sahip, 180,00 m2 Teras, 60,00 m²  Balkon, 1.281,55 m² Bahçe ) Yıllık 60.000,00.-TL tahmini bedel üzerinden 5 yıl müddetle kiraya verilmesi işinin 2886 sayılı Devlet İhale Kanunun 49.maddesi gereğince Pazarlık Usulü ile yapılacak olan ihalesine talipli olmadığından, söz konusu  ihalenin yapılamadığı.</w:t>
      </w:r>
    </w:p>
    <w:p w:rsidR="00F6659F" w:rsidRPr="00ED01D6" w:rsidRDefault="00F6659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F6659F">
        <w:t>5</w:t>
      </w:r>
      <w:proofErr w:type="gramEnd"/>
      <w:r>
        <w:t>.0</w:t>
      </w:r>
      <w:r w:rsidR="00F6659F">
        <w:t>5</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F6659F">
        <w:t>157</w:t>
      </w:r>
      <w:proofErr w:type="gramEnd"/>
    </w:p>
    <w:p w:rsidR="00C62F2A" w:rsidRDefault="00E360A6" w:rsidP="006D0A97">
      <w:pPr>
        <w:ind w:left="2127" w:right="-17" w:hanging="1701"/>
        <w:jc w:val="both"/>
        <w:rPr>
          <w:color w:val="000000"/>
        </w:rPr>
      </w:pPr>
      <w:r w:rsidRPr="00ED01D6">
        <w:t xml:space="preserve">                                      </w:t>
      </w:r>
      <w:r w:rsidR="00F6659F" w:rsidRPr="00F6659F">
        <w:rPr>
          <w:color w:val="000000"/>
        </w:rPr>
        <w:t xml:space="preserve">Mülkiyeti İl Özel idaresine ait İlimiz Bor İlçesi </w:t>
      </w:r>
      <w:proofErr w:type="spellStart"/>
      <w:r w:rsidR="00F6659F" w:rsidRPr="00F6659F">
        <w:rPr>
          <w:color w:val="000000"/>
        </w:rPr>
        <w:t>Yeniyol</w:t>
      </w:r>
      <w:proofErr w:type="spellEnd"/>
      <w:r w:rsidR="00F6659F" w:rsidRPr="00F6659F">
        <w:rPr>
          <w:color w:val="000000"/>
        </w:rPr>
        <w:t xml:space="preserve"> Mahallesi 246 Ada 34 Parselde kayıtlı taşınmazın Zemin Katında bulunan 9 </w:t>
      </w:r>
      <w:proofErr w:type="spellStart"/>
      <w:r w:rsidR="00F6659F" w:rsidRPr="00F6659F">
        <w:rPr>
          <w:color w:val="000000"/>
        </w:rPr>
        <w:t>Nolu</w:t>
      </w:r>
      <w:proofErr w:type="spellEnd"/>
      <w:r w:rsidR="00F6659F" w:rsidRPr="00F6659F">
        <w:rPr>
          <w:color w:val="000000"/>
        </w:rPr>
        <w:t xml:space="preserve"> Bağımsız Bölüm Depolu </w:t>
      </w:r>
      <w:proofErr w:type="gramStart"/>
      <w:r w:rsidR="00F6659F" w:rsidRPr="00F6659F">
        <w:rPr>
          <w:color w:val="000000"/>
        </w:rPr>
        <w:t>Dükkanın</w:t>
      </w:r>
      <w:proofErr w:type="gramEnd"/>
      <w:r w:rsidR="00F6659F" w:rsidRPr="00F6659F">
        <w:rPr>
          <w:color w:val="000000"/>
        </w:rPr>
        <w:t xml:space="preserve"> Yıllık 30.000,00.-TL tahmini bedel üzerinden 3 yıl müddetle kiraya verilmesi işinin 2886 sayılı Devlet İhale Kanunun 49.maddesi gereğince Pazarlık Usulü ile yapılacak olan ihalesine talipli olmadığından, söz konusu ihalenin yapılamadığı.</w:t>
      </w:r>
    </w:p>
    <w:p w:rsidR="00F6659F" w:rsidRPr="00ED01D6" w:rsidRDefault="00F6659F"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F6659F">
        <w:t>5</w:t>
      </w:r>
      <w:proofErr w:type="gramEnd"/>
      <w:r>
        <w:t>.0</w:t>
      </w:r>
      <w:r w:rsidR="00F6659F">
        <w:t>5</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F6659F">
        <w:t>158</w:t>
      </w:r>
      <w:proofErr w:type="gramEnd"/>
    </w:p>
    <w:p w:rsidR="00C62F2A" w:rsidRDefault="00641F32" w:rsidP="006D0A97">
      <w:pPr>
        <w:ind w:left="2127" w:right="-17" w:hanging="1701"/>
        <w:jc w:val="both"/>
      </w:pPr>
      <w:r>
        <w:t xml:space="preserve">                                    </w:t>
      </w:r>
      <w:r w:rsidR="00E360A6" w:rsidRPr="00ED01D6">
        <w:t xml:space="preserve"> </w:t>
      </w:r>
      <w:r w:rsidR="00F6659F" w:rsidRPr="00F6659F">
        <w:t xml:space="preserve">Mülkiyeti İl özel idaresine ait İlimiz </w:t>
      </w:r>
      <w:proofErr w:type="gramStart"/>
      <w:r w:rsidR="00F6659F" w:rsidRPr="00F6659F">
        <w:t>Merkez  Çavdarlı</w:t>
      </w:r>
      <w:proofErr w:type="gramEnd"/>
      <w:r w:rsidR="00F6659F" w:rsidRPr="00F6659F">
        <w:t xml:space="preserve"> Köyündeki 18 adet arsa vasıflı taşınmazın  satış işinin 2886 sayılı Devlet İhale Kanunun 49.maddesi gereğince Pazarlık Usulü ile yapılacak olan ihalesine talipli olmadığından, söz konusu ihalenin yapılamadığı.</w:t>
      </w:r>
    </w:p>
    <w:p w:rsidR="00F6659F" w:rsidRPr="00ED01D6" w:rsidRDefault="00F6659F"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F6659F">
        <w:t>5</w:t>
      </w:r>
      <w:proofErr w:type="gramEnd"/>
      <w:r>
        <w:t>.0</w:t>
      </w:r>
      <w:r w:rsidR="00F6659F">
        <w:t>5</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F6659F">
        <w:t>159</w:t>
      </w:r>
      <w:proofErr w:type="gramEnd"/>
    </w:p>
    <w:p w:rsidR="00C62F2A" w:rsidRDefault="00E360A6" w:rsidP="006D0A97">
      <w:pPr>
        <w:ind w:left="2127" w:hanging="1701"/>
        <w:jc w:val="both"/>
        <w:rPr>
          <w:color w:val="000000"/>
          <w:lang w:eastAsia="x-none"/>
        </w:rPr>
      </w:pPr>
      <w:r w:rsidRPr="00ED01D6">
        <w:rPr>
          <w:color w:val="000000"/>
          <w:lang w:eastAsia="x-none"/>
        </w:rPr>
        <w:t xml:space="preserve">                                      </w:t>
      </w:r>
      <w:r w:rsidR="00F6659F" w:rsidRPr="00F6659F">
        <w:rPr>
          <w:color w:val="000000"/>
          <w:lang w:val="x-none" w:eastAsia="x-none"/>
        </w:rPr>
        <w:t xml:space="preserve">Mülkiyeti İl özel idaresine  ait  İlimiz Merkez </w:t>
      </w:r>
      <w:proofErr w:type="spellStart"/>
      <w:r w:rsidR="00F6659F" w:rsidRPr="00F6659F">
        <w:rPr>
          <w:color w:val="000000"/>
          <w:lang w:val="x-none" w:eastAsia="x-none"/>
        </w:rPr>
        <w:t>Esenbey</w:t>
      </w:r>
      <w:proofErr w:type="spellEnd"/>
      <w:r w:rsidR="00F6659F" w:rsidRPr="00F6659F">
        <w:rPr>
          <w:color w:val="000000"/>
          <w:lang w:val="x-none" w:eastAsia="x-none"/>
        </w:rPr>
        <w:t xml:space="preserve"> Mahallesi 202 ada, 35 parselde kayıtlı taşınmaz üzerinde bulunan Alış Veriş Merkezi Binası 3 </w:t>
      </w:r>
      <w:proofErr w:type="spellStart"/>
      <w:r w:rsidR="00F6659F" w:rsidRPr="00F6659F">
        <w:rPr>
          <w:color w:val="000000"/>
          <w:lang w:val="x-none" w:eastAsia="x-none"/>
        </w:rPr>
        <w:t>nolu</w:t>
      </w:r>
      <w:proofErr w:type="spellEnd"/>
      <w:r w:rsidR="00F6659F" w:rsidRPr="00F6659F">
        <w:rPr>
          <w:color w:val="000000"/>
          <w:lang w:val="x-none" w:eastAsia="x-none"/>
        </w:rPr>
        <w:t xml:space="preserve"> Bağımsız Bölüm olan Toplam 480,00 m2 Kapalı alana sahip işyerinin (bodrum kat 284 m2 + zemin kat 196 m2 ) 2020 yılı (7.Yıl) kirası 423.199,00.-TL’ye % 13,70 artış uygulanarak 2021 Yılı (8.yıl) kirasının 481.177,00-TL olarak belirlenmesine.</w:t>
      </w:r>
    </w:p>
    <w:p w:rsidR="00F6659F" w:rsidRPr="00F6659F" w:rsidRDefault="00F6659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CC6007">
        <w:t>5</w:t>
      </w:r>
      <w:proofErr w:type="gramEnd"/>
      <w:r>
        <w:t>.0</w:t>
      </w:r>
      <w:r w:rsidR="00CC6007">
        <w:t>5</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CC6007">
        <w:t>160</w:t>
      </w:r>
      <w:proofErr w:type="gramEnd"/>
    </w:p>
    <w:p w:rsidR="00C62F2A" w:rsidRDefault="00E360A6" w:rsidP="006D0A97">
      <w:pPr>
        <w:ind w:left="2127" w:hanging="1701"/>
        <w:jc w:val="both"/>
      </w:pPr>
      <w:r w:rsidRPr="00ED01D6">
        <w:t xml:space="preserve">                                      </w:t>
      </w:r>
      <w:r w:rsidR="00CC6007" w:rsidRPr="00CC6007">
        <w:t xml:space="preserve">Mülkiyeti İl Özel idaresine ait İlimiz Merkez </w:t>
      </w:r>
      <w:proofErr w:type="spellStart"/>
      <w:r w:rsidR="00CC6007" w:rsidRPr="00CC6007">
        <w:t>Yukarıkayabaşı</w:t>
      </w:r>
      <w:proofErr w:type="spellEnd"/>
      <w:r w:rsidR="00CC6007" w:rsidRPr="00CC6007">
        <w:t xml:space="preserve"> Mahallesi 308 ada 16 </w:t>
      </w:r>
      <w:proofErr w:type="spellStart"/>
      <w:r w:rsidR="00CC6007" w:rsidRPr="00CC6007">
        <w:t>nolu</w:t>
      </w:r>
      <w:proofErr w:type="spellEnd"/>
      <w:r w:rsidR="00CC6007" w:rsidRPr="00CC6007">
        <w:t xml:space="preserve"> (3.478,88 m² )  parselde kayıtlı Lojman ve Toprak </w:t>
      </w:r>
      <w:proofErr w:type="spellStart"/>
      <w:r w:rsidR="00CC6007" w:rsidRPr="00CC6007">
        <w:t>Labaratuvarı</w:t>
      </w:r>
      <w:proofErr w:type="spellEnd"/>
      <w:r w:rsidR="00CC6007" w:rsidRPr="00CC6007">
        <w:t xml:space="preserve"> vasıflı taşınmazın 12 m2’lik kısmının (2’li ATM kabini) kira süresinin 1 yıl müddetle T.C. Ziraat Bankası A.Ş. Niğde Şubesi adına </w:t>
      </w:r>
      <w:proofErr w:type="gramStart"/>
      <w:r w:rsidR="00CC6007" w:rsidRPr="00CC6007">
        <w:t>tekrar  uzatılmasına</w:t>
      </w:r>
      <w:proofErr w:type="gramEnd"/>
      <w:r w:rsidR="00CC6007" w:rsidRPr="00CC6007">
        <w:t xml:space="preserve"> ve  2020 yılı  kirası  30.580,00.-TL ’ye  % 13,70 artış  uygulanarak  2021  yılı  kirasının 34.769,00.-TL olarak belirlenmesine.</w:t>
      </w:r>
    </w:p>
    <w:p w:rsidR="00CC6007" w:rsidRPr="00ED01D6" w:rsidRDefault="00CC6007"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CC6007">
        <w:t>5</w:t>
      </w:r>
      <w:proofErr w:type="gramEnd"/>
      <w:r>
        <w:t>.0</w:t>
      </w:r>
      <w:r w:rsidR="00CC6007">
        <w:t>5</w:t>
      </w:r>
      <w:r>
        <w:t>.</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rsidR="00CC6007">
        <w:t>161</w:t>
      </w:r>
      <w:proofErr w:type="gramEnd"/>
    </w:p>
    <w:p w:rsidR="00B4228A" w:rsidRDefault="00E360A6" w:rsidP="006D0A97">
      <w:pPr>
        <w:ind w:left="2127" w:hanging="1701"/>
        <w:jc w:val="both"/>
      </w:pPr>
      <w:r w:rsidRPr="00ED01D6">
        <w:t xml:space="preserve">                                      </w:t>
      </w:r>
      <w:r w:rsidR="00CC6007" w:rsidRPr="00CC6007">
        <w:t xml:space="preserve">Mülkiyeti İl Özel idaresine ait İlimiz Çamardı İlçesinde bulunan 1000 tonluk Soğuk Hava Deposunun kira süresinin 1 yıl müddetle Uğur </w:t>
      </w:r>
      <w:proofErr w:type="gramStart"/>
      <w:r w:rsidR="00CC6007" w:rsidRPr="00CC6007">
        <w:t>BAĞÇE  adına</w:t>
      </w:r>
      <w:proofErr w:type="gramEnd"/>
      <w:r w:rsidR="00CC6007" w:rsidRPr="00CC6007">
        <w:t xml:space="preserve"> tekrar uzatılmasına ve 2020 yılı kirası 30.418,00.-TL’ye % 13,70 artış  uygulanarak 2021 yılı kirasının 34.585,00.-TL olarak belirlenmesine.</w:t>
      </w:r>
    </w:p>
    <w:p w:rsidR="001F2EA2" w:rsidRPr="00ED01D6" w:rsidRDefault="001F2EA2"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1F2EA2">
        <w:t>0</w:t>
      </w:r>
      <w:r w:rsidR="00CC6007">
        <w:t>5</w:t>
      </w:r>
      <w:proofErr w:type="gramEnd"/>
      <w:r w:rsidRPr="00ED01D6">
        <w:t>.</w:t>
      </w:r>
      <w:r w:rsidR="00872C35">
        <w:t>0</w:t>
      </w:r>
      <w:r w:rsidR="00CC6007">
        <w:t>5</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CC6007">
        <w:t>162</w:t>
      </w:r>
      <w:proofErr w:type="gramEnd"/>
    </w:p>
    <w:p w:rsidR="001F2EA2"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CC6007" w:rsidRPr="00CC6007">
        <w:t>İlimiz  Ulukışla</w:t>
      </w:r>
      <w:proofErr w:type="gramEnd"/>
      <w:r w:rsidR="00CC6007" w:rsidRPr="00CC6007">
        <w:t xml:space="preserve">  İlçesi Kılan Köyü 178 Ada 5 </w:t>
      </w:r>
      <w:proofErr w:type="spellStart"/>
      <w:r w:rsidR="00CC6007" w:rsidRPr="00CC6007">
        <w:t>nolu</w:t>
      </w:r>
      <w:proofErr w:type="spellEnd"/>
      <w:r w:rsidR="00CC6007" w:rsidRPr="00CC6007">
        <w:t xml:space="preserve"> parsellin kuzeyinde kalan ve ekli krokide  (K1) harfi ile  gösterilen kısım ile parselin güneyinde kalan (K2) harfi ile gösterilen kısmın yoldan ihdas edilmesine, </w:t>
      </w:r>
      <w:proofErr w:type="spellStart"/>
      <w:r w:rsidR="00CC6007" w:rsidRPr="00CC6007">
        <w:t>hdas</w:t>
      </w:r>
      <w:proofErr w:type="spellEnd"/>
      <w:r w:rsidR="00CC6007" w:rsidRPr="00CC6007">
        <w:t xml:space="preserve"> sonucu oluşan (K1), (K2) parseli ile 178 Ada 5 </w:t>
      </w:r>
      <w:proofErr w:type="spellStart"/>
      <w:r w:rsidR="00CC6007" w:rsidRPr="00CC6007">
        <w:t>nolu</w:t>
      </w:r>
      <w:proofErr w:type="spellEnd"/>
      <w:r w:rsidR="00CC6007" w:rsidRPr="00CC6007">
        <w:t xml:space="preserve"> parselin tevhit edilerek (A) </w:t>
      </w:r>
      <w:proofErr w:type="spellStart"/>
      <w:r w:rsidR="00CC6007" w:rsidRPr="00CC6007">
        <w:t>nolu</w:t>
      </w:r>
      <w:proofErr w:type="spellEnd"/>
      <w:r w:rsidR="00CC6007" w:rsidRPr="00CC6007">
        <w:t xml:space="preserve"> parselin oluşmasına, oluşan (A) </w:t>
      </w:r>
      <w:proofErr w:type="spellStart"/>
      <w:r w:rsidR="00CC6007" w:rsidRPr="00CC6007">
        <w:t>nolu</w:t>
      </w:r>
      <w:proofErr w:type="spellEnd"/>
      <w:r w:rsidR="00CC6007" w:rsidRPr="00CC6007">
        <w:t xml:space="preserve"> parselin  B, C, D, E,  F olarak 5 parçaya ifraz edilmesine.</w:t>
      </w:r>
    </w:p>
    <w:p w:rsidR="00CC6007" w:rsidRDefault="00CC6007"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1F2EA2">
        <w:t>0</w:t>
      </w:r>
      <w:r w:rsidR="00CC6007">
        <w:t>5</w:t>
      </w:r>
      <w:proofErr w:type="gramEnd"/>
      <w:r w:rsidRPr="00ED01D6">
        <w:t>.</w:t>
      </w:r>
      <w:r w:rsidR="00872C35">
        <w:t>0</w:t>
      </w:r>
      <w:r w:rsidR="00CC6007">
        <w:t>5</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CC6007">
        <w:t>163</w:t>
      </w:r>
      <w:proofErr w:type="gramEnd"/>
    </w:p>
    <w:p w:rsidR="001F2EA2" w:rsidRDefault="00F322A2" w:rsidP="006D0A97">
      <w:pPr>
        <w:ind w:left="2127" w:hanging="1701"/>
        <w:jc w:val="both"/>
      </w:pPr>
      <w:r>
        <w:t xml:space="preserve">                         </w:t>
      </w:r>
      <w:r w:rsidR="006D0A97">
        <w:t xml:space="preserve">             </w:t>
      </w:r>
      <w:proofErr w:type="gramStart"/>
      <w:r w:rsidR="00CC6007" w:rsidRPr="00CC6007">
        <w:t>İlimiz  Ulukışla</w:t>
      </w:r>
      <w:proofErr w:type="gramEnd"/>
      <w:r w:rsidR="00CC6007" w:rsidRPr="00CC6007">
        <w:t xml:space="preserve">  İlçesi Kılan Köyü  424 Ada  2 ve 3 </w:t>
      </w:r>
      <w:proofErr w:type="spellStart"/>
      <w:r w:rsidR="00CC6007" w:rsidRPr="00CC6007">
        <w:t>nolu</w:t>
      </w:r>
      <w:proofErr w:type="spellEnd"/>
      <w:r w:rsidR="00CC6007" w:rsidRPr="00CC6007">
        <w:t xml:space="preserve"> parselin güney ve doğusunda kalan ve  ekli krokide  (K) harfi ile gösterilen kısmın yoldan ihdas edilmesine, İhdas sonucu oluşan (K) parseli ile 424 Ada 2 ve 3 </w:t>
      </w:r>
      <w:proofErr w:type="spellStart"/>
      <w:r w:rsidR="00CC6007" w:rsidRPr="00CC6007">
        <w:t>nolu</w:t>
      </w:r>
      <w:proofErr w:type="spellEnd"/>
      <w:r w:rsidR="00CC6007" w:rsidRPr="00CC6007">
        <w:t xml:space="preserve"> parselin  tevhit edilerek (A) </w:t>
      </w:r>
      <w:proofErr w:type="spellStart"/>
      <w:r w:rsidR="00CC6007" w:rsidRPr="00CC6007">
        <w:t>nolu</w:t>
      </w:r>
      <w:proofErr w:type="spellEnd"/>
      <w:r w:rsidR="00CC6007" w:rsidRPr="00CC6007">
        <w:t xml:space="preserve"> parselin oluşmasına, oluşan (A) </w:t>
      </w:r>
      <w:proofErr w:type="spellStart"/>
      <w:r w:rsidR="00CC6007" w:rsidRPr="00CC6007">
        <w:t>nolu</w:t>
      </w:r>
      <w:proofErr w:type="spellEnd"/>
      <w:r w:rsidR="00CC6007" w:rsidRPr="00CC6007">
        <w:t xml:space="preserve"> parselin B, C, Y ( Bedelsiz  </w:t>
      </w:r>
      <w:proofErr w:type="spellStart"/>
      <w:r w:rsidR="00CC6007" w:rsidRPr="00CC6007">
        <w:t>yol’a</w:t>
      </w:r>
      <w:proofErr w:type="spellEnd"/>
      <w:r w:rsidR="00CC6007" w:rsidRPr="00CC6007">
        <w:t xml:space="preserve"> terk ) olarak 3 parçaya ifraz edilmesine</w:t>
      </w:r>
      <w:r w:rsidR="00CC6007">
        <w:t>.</w:t>
      </w:r>
    </w:p>
    <w:p w:rsidR="00CC6007" w:rsidRDefault="00CC6007"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w:t>
      </w:r>
      <w:r w:rsidR="00304B65">
        <w:t xml:space="preserve"> :</w:t>
      </w:r>
      <w:r w:rsidR="001F2EA2">
        <w:t>0</w:t>
      </w:r>
      <w:r w:rsidR="00CC6007">
        <w:t>5</w:t>
      </w:r>
      <w:proofErr w:type="gramEnd"/>
      <w:r w:rsidR="00E360A6" w:rsidRPr="00ED01D6">
        <w:t>.</w:t>
      </w:r>
      <w:r w:rsidR="00F322A2">
        <w:t>0</w:t>
      </w:r>
      <w:r w:rsidR="00CC6007">
        <w:t>5</w:t>
      </w:r>
      <w:r w:rsidR="00E360A6"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CC6007">
        <w:t>164</w:t>
      </w:r>
      <w:proofErr w:type="gramEnd"/>
    </w:p>
    <w:p w:rsidR="00304B65" w:rsidRDefault="006D0A97" w:rsidP="002A57B7">
      <w:pPr>
        <w:ind w:left="2127" w:hanging="1701"/>
        <w:jc w:val="both"/>
      </w:pPr>
      <w:r>
        <w:t xml:space="preserve">                                      </w:t>
      </w:r>
      <w:r w:rsidR="00CC6007" w:rsidRPr="00CC6007">
        <w:t xml:space="preserve">İlimiz Ulukışla İlçesi Tepeköy </w:t>
      </w:r>
      <w:proofErr w:type="gramStart"/>
      <w:r w:rsidR="00CC6007" w:rsidRPr="00CC6007">
        <w:t>Köyünde  yapılacak</w:t>
      </w:r>
      <w:proofErr w:type="gramEnd"/>
      <w:r w:rsidR="00CC6007" w:rsidRPr="00CC6007">
        <w:t xml:space="preserve"> olan 18.madde uygulaması için 115 ada 1, 2, 3, 4, 5, 19 ve 116 ada 9, 10, 18, 20 </w:t>
      </w:r>
      <w:proofErr w:type="spellStart"/>
      <w:r w:rsidR="00CC6007" w:rsidRPr="00CC6007">
        <w:t>nolu</w:t>
      </w:r>
      <w:proofErr w:type="spellEnd"/>
      <w:r w:rsidR="00CC6007" w:rsidRPr="00CC6007">
        <w:t xml:space="preserve"> parsellerin  düzenleme sahası  olarak belirlenmesine ve belirtilen parsellere ait tapulara 3194 sayılı İmar Kanununun 18.madde uygulama şerhi konulmasına.</w:t>
      </w:r>
    </w:p>
    <w:p w:rsidR="001F2EA2" w:rsidRDefault="001F2EA2"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1F2EA2">
        <w:t>0</w:t>
      </w:r>
      <w:r w:rsidR="00CC6007">
        <w:t>5</w:t>
      </w:r>
      <w:proofErr w:type="gramEnd"/>
      <w:r w:rsidRPr="00ED01D6">
        <w:t>.</w:t>
      </w:r>
      <w:r w:rsidR="004B160D">
        <w:t>0</w:t>
      </w:r>
      <w:r w:rsidR="00CC6007">
        <w:t>5</w:t>
      </w:r>
      <w:r w:rsidRPr="00ED01D6">
        <w:t>.</w:t>
      </w:r>
      <w:r w:rsidR="00794177">
        <w:t>202</w:t>
      </w:r>
      <w:r w:rsidR="002A57B7">
        <w:t>1</w:t>
      </w:r>
    </w:p>
    <w:p w:rsidR="00E360A6" w:rsidRPr="00ED01D6" w:rsidRDefault="00E360A6" w:rsidP="006D0A97">
      <w:pPr>
        <w:ind w:left="2127" w:hanging="1701"/>
        <w:jc w:val="both"/>
      </w:pPr>
      <w:r w:rsidRPr="00ED01D6">
        <w:t xml:space="preserve">Karar </w:t>
      </w:r>
      <w:proofErr w:type="gramStart"/>
      <w:r w:rsidRPr="00ED01D6">
        <w:t xml:space="preserve">No         : </w:t>
      </w:r>
      <w:r w:rsidR="00CC6007">
        <w:t>165</w:t>
      </w:r>
      <w:proofErr w:type="gramEnd"/>
    </w:p>
    <w:p w:rsidR="001F2EA2" w:rsidRDefault="004B160D" w:rsidP="002A57B7">
      <w:pPr>
        <w:ind w:left="2127" w:hanging="1701"/>
        <w:jc w:val="both"/>
      </w:pPr>
      <w:r>
        <w:t xml:space="preserve">                              </w:t>
      </w:r>
      <w:r w:rsidR="00AB016E">
        <w:t xml:space="preserve">    </w:t>
      </w:r>
      <w:r w:rsidR="006D0A97">
        <w:t xml:space="preserve">    </w:t>
      </w:r>
      <w:proofErr w:type="gramStart"/>
      <w:r w:rsidR="00CC6007" w:rsidRPr="00CC6007">
        <w:t>İlimiz  Ulukışla</w:t>
      </w:r>
      <w:proofErr w:type="gramEnd"/>
      <w:r w:rsidR="00CC6007" w:rsidRPr="00CC6007">
        <w:t xml:space="preserve">  İlçesi Darboğaz Köyü 408 Ada 92 ve 93 </w:t>
      </w:r>
      <w:proofErr w:type="spellStart"/>
      <w:r w:rsidR="00CC6007" w:rsidRPr="00CC6007">
        <w:t>nolu</w:t>
      </w:r>
      <w:proofErr w:type="spellEnd"/>
      <w:r w:rsidR="00CC6007" w:rsidRPr="00CC6007">
        <w:t xml:space="preserve"> parselin tevhit edilerek (A) </w:t>
      </w:r>
      <w:proofErr w:type="spellStart"/>
      <w:r w:rsidR="00CC6007" w:rsidRPr="00CC6007">
        <w:t>nolu</w:t>
      </w:r>
      <w:proofErr w:type="spellEnd"/>
      <w:r w:rsidR="00CC6007" w:rsidRPr="00CC6007">
        <w:t xml:space="preserve"> parselin oluşmasına, oluşan (A) </w:t>
      </w:r>
      <w:proofErr w:type="spellStart"/>
      <w:r w:rsidR="00CC6007" w:rsidRPr="00CC6007">
        <w:t>nolu</w:t>
      </w:r>
      <w:proofErr w:type="spellEnd"/>
      <w:r w:rsidR="00CC6007" w:rsidRPr="00CC6007">
        <w:t xml:space="preserve"> parselinin  B, Y1( Bedelsiz </w:t>
      </w:r>
      <w:proofErr w:type="spellStart"/>
      <w:r w:rsidR="00CC6007" w:rsidRPr="00CC6007">
        <w:t>yol’a</w:t>
      </w:r>
      <w:proofErr w:type="spellEnd"/>
      <w:r w:rsidR="00CC6007" w:rsidRPr="00CC6007">
        <w:t xml:space="preserve"> terk), Y2( Bedelsiz </w:t>
      </w:r>
      <w:proofErr w:type="spellStart"/>
      <w:r w:rsidR="00CC6007" w:rsidRPr="00CC6007">
        <w:t>yol’a</w:t>
      </w:r>
      <w:proofErr w:type="spellEnd"/>
      <w:r w:rsidR="00CC6007" w:rsidRPr="00CC6007">
        <w:t xml:space="preserve"> terk) olarak  3 parçaya ifrazının yapılmasına.</w:t>
      </w:r>
    </w:p>
    <w:p w:rsidR="00CC6007" w:rsidRDefault="00CC6007"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1F2EA2">
        <w:t>0</w:t>
      </w:r>
      <w:r w:rsidR="00CC6007">
        <w:t>5</w:t>
      </w:r>
      <w:proofErr w:type="gramEnd"/>
      <w:r w:rsidRPr="00ED01D6">
        <w:t>.</w:t>
      </w:r>
      <w:r w:rsidR="004B160D">
        <w:t>0</w:t>
      </w:r>
      <w:r w:rsidR="00CC6007">
        <w:t>5</w:t>
      </w:r>
      <w:r w:rsidRPr="00ED01D6">
        <w:t>.</w:t>
      </w:r>
      <w:r w:rsidR="00794177">
        <w:t>202</w:t>
      </w:r>
      <w:r w:rsidR="00FB1D22">
        <w:t>1</w:t>
      </w:r>
    </w:p>
    <w:p w:rsidR="00E360A6" w:rsidRPr="00ED01D6" w:rsidRDefault="00E360A6" w:rsidP="006D0A97">
      <w:pPr>
        <w:ind w:left="2127" w:hanging="1701"/>
        <w:jc w:val="both"/>
      </w:pPr>
      <w:r w:rsidRPr="00ED01D6">
        <w:t xml:space="preserve">Karar </w:t>
      </w:r>
      <w:proofErr w:type="gramStart"/>
      <w:r w:rsidRPr="00ED01D6">
        <w:t xml:space="preserve">No         : </w:t>
      </w:r>
      <w:r w:rsidR="00CC6007">
        <w:t>166</w:t>
      </w:r>
      <w:proofErr w:type="gramEnd"/>
    </w:p>
    <w:p w:rsidR="001F2EA2" w:rsidRDefault="006D0A97" w:rsidP="006D0A97">
      <w:pPr>
        <w:ind w:left="2127" w:hanging="1701"/>
        <w:jc w:val="both"/>
      </w:pPr>
      <w:r>
        <w:t xml:space="preserve">                                      </w:t>
      </w:r>
      <w:r w:rsidR="00CC6007" w:rsidRPr="00CC6007">
        <w:t xml:space="preserve">İlimiz Ulukışla İlçesinde bulunan </w:t>
      </w:r>
      <w:proofErr w:type="spellStart"/>
      <w:r w:rsidR="00CC6007" w:rsidRPr="00CC6007">
        <w:t>Çiftehan</w:t>
      </w:r>
      <w:proofErr w:type="spellEnd"/>
      <w:r w:rsidR="00CC6007" w:rsidRPr="00CC6007">
        <w:t xml:space="preserve"> Termal Turizm Merkezinin cazibesinin artırılması, turizmin geliştirilmesi ve sürdürülebilir niteliğe sahip olması, bölgede yaşayan vatandaşlarımızın ve </w:t>
      </w:r>
      <w:proofErr w:type="gramStart"/>
      <w:r w:rsidR="00CC6007" w:rsidRPr="00CC6007">
        <w:t>bölgeye  gelen</w:t>
      </w:r>
      <w:proofErr w:type="gramEnd"/>
      <w:r w:rsidR="00CC6007" w:rsidRPr="00CC6007">
        <w:t xml:space="preserve"> turistlerin yaşam kalitesinin artırılması amacı ile yürütülen faaliyetler kapsamında projeleri  hazır olan ancak İl Özel İdaresinin bütçe yetersizliği nedeni ile tamamlanamayan “</w:t>
      </w:r>
      <w:proofErr w:type="spellStart"/>
      <w:r w:rsidR="00CC6007" w:rsidRPr="00CC6007">
        <w:t>Çiftehan</w:t>
      </w:r>
      <w:proofErr w:type="spellEnd"/>
      <w:r w:rsidR="00CC6007" w:rsidRPr="00CC6007">
        <w:t xml:space="preserve"> Termal Turizm Merkezi Peyzaj ve Çevre Düzenleme Projesi " için Kültür ve Turizm Bakanlığından nakdi yardım istenmesine.</w:t>
      </w:r>
    </w:p>
    <w:p w:rsidR="00CC6007" w:rsidRDefault="00CC6007"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B26AE">
        <w:t>20</w:t>
      </w:r>
      <w:proofErr w:type="gramEnd"/>
      <w:r w:rsidRPr="00ED01D6">
        <w:t>.</w:t>
      </w:r>
      <w:r w:rsidR="004B160D">
        <w:t>0</w:t>
      </w:r>
      <w:r w:rsidR="002B26AE">
        <w:t>5</w:t>
      </w:r>
      <w:r w:rsidRPr="00ED01D6">
        <w:t>.</w:t>
      </w:r>
      <w:r w:rsidR="00794177">
        <w:t>202</w:t>
      </w:r>
      <w:r w:rsidR="00FB1D22">
        <w:t>1</w:t>
      </w:r>
    </w:p>
    <w:p w:rsidR="00E360A6" w:rsidRPr="00ED01D6" w:rsidRDefault="002B26AE" w:rsidP="006D0A97">
      <w:pPr>
        <w:ind w:left="2127" w:hanging="1701"/>
        <w:jc w:val="both"/>
      </w:pPr>
      <w:r>
        <w:t xml:space="preserve">Karar </w:t>
      </w:r>
      <w:proofErr w:type="gramStart"/>
      <w:r>
        <w:t>No         :167</w:t>
      </w:r>
      <w:proofErr w:type="gramEnd"/>
    </w:p>
    <w:p w:rsidR="001F2EA2" w:rsidRDefault="006D0A97" w:rsidP="00FB1D22">
      <w:pPr>
        <w:ind w:left="2127" w:hanging="1701"/>
        <w:jc w:val="both"/>
      </w:pPr>
      <w:r>
        <w:t xml:space="preserve">                                      </w:t>
      </w:r>
      <w:r w:rsidR="002B26AE" w:rsidRPr="002B26AE">
        <w:t xml:space="preserve">3194 sayılı İmar Kanunu 39. maddesi </w:t>
      </w:r>
      <w:proofErr w:type="gramStart"/>
      <w:r w:rsidR="002B26AE" w:rsidRPr="002B26AE">
        <w:t>gereğince  İlimiz</w:t>
      </w:r>
      <w:proofErr w:type="gramEnd"/>
      <w:r w:rsidR="002B26AE" w:rsidRPr="002B26AE">
        <w:t xml:space="preserve"> Ulukışla İlçesine  bağlı köylerde bulunan ve ekli listede belirtilen 24 adet </w:t>
      </w:r>
      <w:proofErr w:type="spellStart"/>
      <w:r w:rsidR="002B26AE" w:rsidRPr="002B26AE">
        <w:t>adet</w:t>
      </w:r>
      <w:proofErr w:type="spellEnd"/>
      <w:r w:rsidR="002B26AE" w:rsidRPr="002B26AE">
        <w:t xml:space="preserve"> metruk binadan  yıkılması mümkün olanların yıkım işlemine tabi tutulması, yıkılması çevreye ve diğer binalara zarar verebilecek bitişik nizam veya iş makinasının giremeyeceği alanlarda bulunan metruk binaların ise fiziki emniyet tedbirleri ile giriş çıkışlarının kapatılarak </w:t>
      </w:r>
      <w:proofErr w:type="spellStart"/>
      <w:r w:rsidR="002B26AE" w:rsidRPr="002B26AE">
        <w:t>metrukluğunun</w:t>
      </w:r>
      <w:proofErr w:type="spellEnd"/>
      <w:r w:rsidR="002B26AE" w:rsidRPr="002B26AE">
        <w:t xml:space="preserve"> giderilmesine.</w:t>
      </w:r>
    </w:p>
    <w:p w:rsidR="002B26AE" w:rsidRDefault="002B26AE"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2B26AE">
        <w:t>20</w:t>
      </w:r>
      <w:proofErr w:type="gramEnd"/>
      <w:r w:rsidRPr="00ED01D6">
        <w:t>.</w:t>
      </w:r>
      <w:r>
        <w:t>0</w:t>
      </w:r>
      <w:r w:rsidR="002B26AE">
        <w:t>5</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rsidR="002B26AE">
        <w:t>168</w:t>
      </w:r>
      <w:proofErr w:type="gramEnd"/>
    </w:p>
    <w:p w:rsidR="001F2EA2" w:rsidRDefault="00370007" w:rsidP="00FB1D22">
      <w:pPr>
        <w:ind w:left="2127" w:hanging="1701"/>
        <w:jc w:val="both"/>
      </w:pPr>
      <w:r>
        <w:t xml:space="preserve">                             </w:t>
      </w:r>
      <w:r w:rsidR="006D0A97">
        <w:t xml:space="preserve">         </w:t>
      </w:r>
      <w:proofErr w:type="gramStart"/>
      <w:r w:rsidR="002B26AE" w:rsidRPr="002B26AE">
        <w:t>İlimiz  Ulukışla</w:t>
      </w:r>
      <w:proofErr w:type="gramEnd"/>
      <w:r w:rsidR="002B26AE" w:rsidRPr="002B26AE">
        <w:t xml:space="preserve"> İlçesi  Kılan Köyü 172 Ada 4 </w:t>
      </w:r>
      <w:proofErr w:type="spellStart"/>
      <w:r w:rsidR="002B26AE" w:rsidRPr="002B26AE">
        <w:t>nolu</w:t>
      </w:r>
      <w:proofErr w:type="spellEnd"/>
      <w:r w:rsidR="002B26AE" w:rsidRPr="002B26AE">
        <w:t xml:space="preserve"> parselin  A ve  B  olarak 2 parçaya ifrazının yapılmasına.</w:t>
      </w:r>
    </w:p>
    <w:p w:rsidR="00C21BA6" w:rsidRDefault="00C21BA6" w:rsidP="00FB1D22">
      <w:pPr>
        <w:ind w:left="2127" w:hanging="1701"/>
        <w:jc w:val="both"/>
      </w:pPr>
    </w:p>
    <w:p w:rsidR="00C21BA6" w:rsidRPr="00ED01D6" w:rsidRDefault="00C21BA6" w:rsidP="00C21BA6">
      <w:pPr>
        <w:ind w:left="2127" w:hanging="1701"/>
        <w:jc w:val="both"/>
      </w:pPr>
      <w:r w:rsidRPr="00ED01D6">
        <w:t xml:space="preserve">Karar </w:t>
      </w:r>
      <w:proofErr w:type="gramStart"/>
      <w:r w:rsidRPr="00ED01D6">
        <w:t>Tarihi    :</w:t>
      </w:r>
      <w:r>
        <w:t>26</w:t>
      </w:r>
      <w:proofErr w:type="gramEnd"/>
      <w:r w:rsidRPr="00ED01D6">
        <w:t>.</w:t>
      </w:r>
      <w:r>
        <w:t>05</w:t>
      </w:r>
      <w:r w:rsidRPr="00ED01D6">
        <w:t>.</w:t>
      </w:r>
      <w:r>
        <w:t>2021</w:t>
      </w:r>
    </w:p>
    <w:p w:rsidR="00C21BA6" w:rsidRPr="00ED01D6" w:rsidRDefault="00C21BA6" w:rsidP="00C21BA6">
      <w:pPr>
        <w:ind w:left="2127" w:hanging="1701"/>
        <w:jc w:val="both"/>
      </w:pPr>
      <w:r w:rsidRPr="00ED01D6">
        <w:t xml:space="preserve">Karar </w:t>
      </w:r>
      <w:proofErr w:type="gramStart"/>
      <w:r w:rsidRPr="00ED01D6">
        <w:t xml:space="preserve">No         : </w:t>
      </w:r>
      <w:r>
        <w:t>169</w:t>
      </w:r>
      <w:proofErr w:type="gramEnd"/>
    </w:p>
    <w:p w:rsidR="00C21BA6" w:rsidRDefault="00C21BA6" w:rsidP="00C21BA6">
      <w:pPr>
        <w:ind w:left="2127" w:hanging="1701"/>
        <w:jc w:val="both"/>
      </w:pPr>
      <w:r>
        <w:t xml:space="preserve">                                      </w:t>
      </w:r>
      <w:r w:rsidRPr="00C21BA6">
        <w:t xml:space="preserve">İlimiz </w:t>
      </w:r>
      <w:proofErr w:type="gramStart"/>
      <w:r w:rsidRPr="00C21BA6">
        <w:t>Merkez  Çavdarlı</w:t>
      </w:r>
      <w:proofErr w:type="gramEnd"/>
      <w:r w:rsidRPr="00C21BA6">
        <w:t xml:space="preserve"> Köyü 343 Ada 4 ve 5 </w:t>
      </w:r>
      <w:proofErr w:type="spellStart"/>
      <w:r w:rsidRPr="00C21BA6">
        <w:t>nolu</w:t>
      </w:r>
      <w:proofErr w:type="spellEnd"/>
      <w:r w:rsidRPr="00C21BA6">
        <w:t xml:space="preserve"> parselin ekli Değişiklik Tasarımında gösterildiği şekilde tevhidinin yapılmasına.</w:t>
      </w:r>
    </w:p>
    <w:p w:rsidR="00C21BA6" w:rsidRDefault="00C21BA6" w:rsidP="00C21BA6">
      <w:pPr>
        <w:ind w:left="2127" w:hanging="1701"/>
        <w:jc w:val="both"/>
      </w:pPr>
    </w:p>
    <w:p w:rsidR="00C21BA6" w:rsidRPr="00ED01D6" w:rsidRDefault="00C21BA6" w:rsidP="00C21BA6">
      <w:pPr>
        <w:ind w:left="2127" w:hanging="1701"/>
        <w:jc w:val="both"/>
      </w:pPr>
      <w:r w:rsidRPr="00ED01D6">
        <w:t xml:space="preserve">Karar </w:t>
      </w:r>
      <w:proofErr w:type="gramStart"/>
      <w:r w:rsidRPr="00ED01D6">
        <w:t xml:space="preserve">Tarihi    : </w:t>
      </w:r>
      <w:r>
        <w:t>2</w:t>
      </w:r>
      <w:r w:rsidR="0087704E">
        <w:t>6</w:t>
      </w:r>
      <w:proofErr w:type="gramEnd"/>
      <w:r w:rsidRPr="00ED01D6">
        <w:t>.</w:t>
      </w:r>
      <w:r>
        <w:t>05</w:t>
      </w:r>
      <w:r w:rsidRPr="00ED01D6">
        <w:t>.</w:t>
      </w:r>
      <w:r>
        <w:t>2021</w:t>
      </w:r>
    </w:p>
    <w:p w:rsidR="00C21BA6" w:rsidRPr="00ED01D6" w:rsidRDefault="00C21BA6" w:rsidP="00C21BA6">
      <w:pPr>
        <w:ind w:left="2127" w:hanging="1701"/>
        <w:jc w:val="both"/>
      </w:pPr>
      <w:r>
        <w:t xml:space="preserve">Karar </w:t>
      </w:r>
      <w:proofErr w:type="gramStart"/>
      <w:r>
        <w:t>No         :1</w:t>
      </w:r>
      <w:r w:rsidR="0087704E">
        <w:t>70</w:t>
      </w:r>
      <w:proofErr w:type="gramEnd"/>
    </w:p>
    <w:p w:rsidR="00C21BA6" w:rsidRDefault="00C21BA6" w:rsidP="00C21BA6">
      <w:pPr>
        <w:ind w:left="2127" w:hanging="1701"/>
        <w:jc w:val="both"/>
      </w:pPr>
      <w:r>
        <w:t xml:space="preserve">                                      </w:t>
      </w:r>
      <w:r w:rsidR="0087704E" w:rsidRPr="0087704E">
        <w:t xml:space="preserve">İlimiz Çiftlik İlçesi Çardak Köyü 128 </w:t>
      </w:r>
      <w:proofErr w:type="gramStart"/>
      <w:r w:rsidR="0087704E" w:rsidRPr="0087704E">
        <w:t>Ada  87</w:t>
      </w:r>
      <w:proofErr w:type="gramEnd"/>
      <w:r w:rsidR="0087704E" w:rsidRPr="0087704E">
        <w:t xml:space="preserve"> </w:t>
      </w:r>
      <w:proofErr w:type="spellStart"/>
      <w:r w:rsidR="0087704E" w:rsidRPr="0087704E">
        <w:t>nolu</w:t>
      </w:r>
      <w:proofErr w:type="spellEnd"/>
      <w:r w:rsidR="0087704E" w:rsidRPr="0087704E">
        <w:t xml:space="preserve"> parselin (A), (B) ve (C) olarak 3 parçaya ifrazının yapılmasına.</w:t>
      </w:r>
    </w:p>
    <w:p w:rsidR="0087704E" w:rsidRDefault="0087704E" w:rsidP="00C21BA6">
      <w:pPr>
        <w:ind w:left="2127" w:hanging="1701"/>
        <w:jc w:val="both"/>
      </w:pPr>
    </w:p>
    <w:p w:rsidR="00C21BA6" w:rsidRPr="00ED01D6" w:rsidRDefault="00C21BA6" w:rsidP="00C21BA6">
      <w:pPr>
        <w:ind w:left="2127" w:hanging="1701"/>
        <w:jc w:val="both"/>
      </w:pPr>
      <w:r w:rsidRPr="00ED01D6">
        <w:t xml:space="preserve">Karar </w:t>
      </w:r>
      <w:proofErr w:type="gramStart"/>
      <w:r w:rsidRPr="00ED01D6">
        <w:t xml:space="preserve">Tarihi    : </w:t>
      </w:r>
      <w:r>
        <w:t>2</w:t>
      </w:r>
      <w:r w:rsidR="0087704E">
        <w:t>6</w:t>
      </w:r>
      <w:proofErr w:type="gramEnd"/>
      <w:r w:rsidRPr="00ED01D6">
        <w:t>.</w:t>
      </w:r>
      <w:r>
        <w:t>05</w:t>
      </w:r>
      <w:r w:rsidRPr="00ED01D6">
        <w:t>.</w:t>
      </w:r>
      <w:r>
        <w:t>2021</w:t>
      </w:r>
    </w:p>
    <w:p w:rsidR="00C21BA6" w:rsidRPr="00ED01D6" w:rsidRDefault="00C21BA6" w:rsidP="00C21BA6">
      <w:pPr>
        <w:ind w:left="2127" w:hanging="1701"/>
        <w:jc w:val="both"/>
      </w:pPr>
      <w:r w:rsidRPr="00ED01D6">
        <w:t xml:space="preserve">Karar </w:t>
      </w:r>
      <w:proofErr w:type="gramStart"/>
      <w:r w:rsidRPr="00ED01D6">
        <w:t xml:space="preserve">No         : </w:t>
      </w:r>
      <w:r w:rsidR="0087704E">
        <w:t>171</w:t>
      </w:r>
      <w:proofErr w:type="gramEnd"/>
    </w:p>
    <w:p w:rsidR="00C21BA6" w:rsidRDefault="00C21BA6" w:rsidP="00FB1D22">
      <w:pPr>
        <w:ind w:left="2127" w:hanging="1701"/>
        <w:jc w:val="both"/>
      </w:pPr>
      <w:r>
        <w:t xml:space="preserve">                                      </w:t>
      </w:r>
      <w:r w:rsidR="0087704E" w:rsidRPr="0087704E">
        <w:t xml:space="preserve">İlimiz Çamardı </w:t>
      </w:r>
      <w:proofErr w:type="gramStart"/>
      <w:r w:rsidR="0087704E" w:rsidRPr="0087704E">
        <w:t>İlçesi  Burç</w:t>
      </w:r>
      <w:proofErr w:type="gramEnd"/>
      <w:r w:rsidR="0087704E" w:rsidRPr="0087704E">
        <w:t xml:space="preserve"> Köyü  360 Ada 12  </w:t>
      </w:r>
      <w:proofErr w:type="spellStart"/>
      <w:r w:rsidR="0087704E" w:rsidRPr="0087704E">
        <w:t>nolu</w:t>
      </w:r>
      <w:proofErr w:type="spellEnd"/>
      <w:r w:rsidR="0087704E" w:rsidRPr="0087704E">
        <w:t xml:space="preserve"> parsele Elif CAMCI tarafından  yapılan  148.00 m2 yapının 58.00 m2 kısmının  ruhsatsız  yaptırıldığı tespit edildiğinden, 3194 sayılı İmar Kanununun 42. maddesi gereğince yapı sahibine  3.897.91.-TL idari para cezası uygulanmasına.</w:t>
      </w:r>
    </w:p>
    <w:p w:rsidR="002B26AE" w:rsidRDefault="002B26AE" w:rsidP="00FB1D22">
      <w:pPr>
        <w:ind w:left="2127" w:hanging="1701"/>
        <w:jc w:val="both"/>
      </w:pPr>
    </w:p>
    <w:sectPr w:rsidR="002B26AE" w:rsidSect="0087704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5005B"/>
    <w:rsid w:val="00075BCA"/>
    <w:rsid w:val="00084BF0"/>
    <w:rsid w:val="000E3AF5"/>
    <w:rsid w:val="000E5E2D"/>
    <w:rsid w:val="001148D7"/>
    <w:rsid w:val="0014563E"/>
    <w:rsid w:val="00175793"/>
    <w:rsid w:val="00184807"/>
    <w:rsid w:val="001E0D21"/>
    <w:rsid w:val="001F2EA2"/>
    <w:rsid w:val="001F429F"/>
    <w:rsid w:val="002128AE"/>
    <w:rsid w:val="002A1DCF"/>
    <w:rsid w:val="002A57B7"/>
    <w:rsid w:val="002B26AE"/>
    <w:rsid w:val="002F30A0"/>
    <w:rsid w:val="00304B65"/>
    <w:rsid w:val="003231E6"/>
    <w:rsid w:val="00370007"/>
    <w:rsid w:val="003E3A37"/>
    <w:rsid w:val="003F27D6"/>
    <w:rsid w:val="00444ED9"/>
    <w:rsid w:val="004B160D"/>
    <w:rsid w:val="005862C3"/>
    <w:rsid w:val="00602639"/>
    <w:rsid w:val="00631C6C"/>
    <w:rsid w:val="00634AC0"/>
    <w:rsid w:val="00641F32"/>
    <w:rsid w:val="006D0A97"/>
    <w:rsid w:val="007306FD"/>
    <w:rsid w:val="00735BD3"/>
    <w:rsid w:val="00794177"/>
    <w:rsid w:val="00796F30"/>
    <w:rsid w:val="007A5228"/>
    <w:rsid w:val="007D04BC"/>
    <w:rsid w:val="00856A87"/>
    <w:rsid w:val="00860BBB"/>
    <w:rsid w:val="00861D93"/>
    <w:rsid w:val="008661E5"/>
    <w:rsid w:val="00872C35"/>
    <w:rsid w:val="00876FBC"/>
    <w:rsid w:val="0087704E"/>
    <w:rsid w:val="008B3E4E"/>
    <w:rsid w:val="008E73C8"/>
    <w:rsid w:val="00982E7F"/>
    <w:rsid w:val="009D55F2"/>
    <w:rsid w:val="009E3FB0"/>
    <w:rsid w:val="00A21F52"/>
    <w:rsid w:val="00A334FE"/>
    <w:rsid w:val="00A43FA4"/>
    <w:rsid w:val="00A6570E"/>
    <w:rsid w:val="00AB016E"/>
    <w:rsid w:val="00AD48BC"/>
    <w:rsid w:val="00B07A48"/>
    <w:rsid w:val="00B4228A"/>
    <w:rsid w:val="00B502D2"/>
    <w:rsid w:val="00C21BA6"/>
    <w:rsid w:val="00C62F2A"/>
    <w:rsid w:val="00C92376"/>
    <w:rsid w:val="00CC6007"/>
    <w:rsid w:val="00CE64AA"/>
    <w:rsid w:val="00D01225"/>
    <w:rsid w:val="00D27182"/>
    <w:rsid w:val="00D527A8"/>
    <w:rsid w:val="00DF58BD"/>
    <w:rsid w:val="00DF6BA0"/>
    <w:rsid w:val="00E25B5E"/>
    <w:rsid w:val="00E360A6"/>
    <w:rsid w:val="00E93CE7"/>
    <w:rsid w:val="00EA6528"/>
    <w:rsid w:val="00F25E79"/>
    <w:rsid w:val="00F322A2"/>
    <w:rsid w:val="00F6659F"/>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6</cp:revision>
  <cp:lastPrinted>2019-02-01T07:28:00Z</cp:lastPrinted>
  <dcterms:created xsi:type="dcterms:W3CDTF">2021-05-27T08:50:00Z</dcterms:created>
  <dcterms:modified xsi:type="dcterms:W3CDTF">2021-06-23T07:45:00Z</dcterms:modified>
</cp:coreProperties>
</file>