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EA1ACA">
      <w:pPr>
        <w:ind w:left="426" w:firstLine="282"/>
        <w:jc w:val="center"/>
        <w:rPr>
          <w:b/>
        </w:rPr>
      </w:pPr>
      <w:r w:rsidRPr="00ED01D6">
        <w:rPr>
          <w:b/>
        </w:rPr>
        <w:t xml:space="preserve">İL </w:t>
      </w:r>
      <w:proofErr w:type="gramStart"/>
      <w:r w:rsidRPr="00ED01D6">
        <w:rPr>
          <w:b/>
        </w:rPr>
        <w:t xml:space="preserve">ENCÜMENİNİN  </w:t>
      </w:r>
      <w:r w:rsidR="00441200">
        <w:rPr>
          <w:b/>
        </w:rPr>
        <w:t xml:space="preserve"> </w:t>
      </w:r>
      <w:r w:rsidR="00046133">
        <w:rPr>
          <w:b/>
        </w:rPr>
        <w:t>12</w:t>
      </w:r>
      <w:proofErr w:type="gramEnd"/>
      <w:r w:rsidR="00441200">
        <w:rPr>
          <w:b/>
        </w:rPr>
        <w:t xml:space="preserve">, </w:t>
      </w:r>
      <w:r w:rsidR="00497A35">
        <w:rPr>
          <w:b/>
        </w:rPr>
        <w:t>1</w:t>
      </w:r>
      <w:r w:rsidR="00046133">
        <w:rPr>
          <w:b/>
        </w:rPr>
        <w:t>9</w:t>
      </w:r>
      <w:r w:rsidR="00497A35">
        <w:rPr>
          <w:b/>
        </w:rPr>
        <w:t>, 2</w:t>
      </w:r>
      <w:r w:rsidR="00046133">
        <w:rPr>
          <w:b/>
        </w:rPr>
        <w:t>6</w:t>
      </w:r>
      <w:r w:rsidRPr="00ED01D6">
        <w:rPr>
          <w:b/>
        </w:rPr>
        <w:t xml:space="preserve"> </w:t>
      </w:r>
      <w:r w:rsidR="00046133">
        <w:rPr>
          <w:b/>
        </w:rPr>
        <w:t>HAZİRAN</w:t>
      </w:r>
      <w:r w:rsidRPr="00ED01D6">
        <w:rPr>
          <w:b/>
        </w:rPr>
        <w:t xml:space="preserve"> 201</w:t>
      </w:r>
      <w:r w:rsidR="00631C6C">
        <w:rPr>
          <w:b/>
        </w:rPr>
        <w:t>9</w:t>
      </w:r>
      <w:r w:rsidRPr="00ED01D6">
        <w:rPr>
          <w:b/>
        </w:rPr>
        <w:t xml:space="preserve"> TARİHLİ  TOPLANTILARINDA  ALINAN KARAR ÖZETLERİ</w:t>
      </w:r>
    </w:p>
    <w:p w:rsidR="00E360A6" w:rsidRPr="00ED01D6" w:rsidRDefault="00E360A6" w:rsidP="00E360A6">
      <w:pPr>
        <w:jc w:val="center"/>
        <w:rPr>
          <w:b/>
        </w:rPr>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01052F">
        <w:t>12</w:t>
      </w:r>
      <w:proofErr w:type="gramEnd"/>
      <w:r w:rsidR="00497A35" w:rsidRPr="00497A35">
        <w:t>.0</w:t>
      </w:r>
      <w:r w:rsidR="0001052F">
        <w:t>6</w:t>
      </w:r>
      <w:r w:rsidR="00497A35" w:rsidRPr="00497A35">
        <w:t>.2019</w:t>
      </w:r>
    </w:p>
    <w:p w:rsidR="00E360A6" w:rsidRPr="00ED01D6" w:rsidRDefault="00E360A6" w:rsidP="00E360A6">
      <w:pPr>
        <w:ind w:left="426"/>
        <w:jc w:val="both"/>
      </w:pPr>
      <w:r w:rsidRPr="00ED01D6">
        <w:t xml:space="preserve">Karar </w:t>
      </w:r>
      <w:proofErr w:type="gramStart"/>
      <w:r w:rsidRPr="00ED01D6">
        <w:t xml:space="preserve">No         : </w:t>
      </w:r>
      <w:r w:rsidR="0001052F">
        <w:t>140</w:t>
      </w:r>
      <w:proofErr w:type="gramEnd"/>
    </w:p>
    <w:p w:rsidR="007A0DD2" w:rsidRDefault="00E360A6" w:rsidP="00E360A6">
      <w:pPr>
        <w:pStyle w:val="GvdeMetni"/>
        <w:ind w:left="1701" w:hanging="1701"/>
        <w:jc w:val="both"/>
        <w:rPr>
          <w:rFonts w:ascii="Times New Roman" w:hAnsi="Times New Roman"/>
          <w:color w:val="000000"/>
          <w:sz w:val="20"/>
          <w:lang w:val="tr-TR" w:eastAsia="tr-TR"/>
        </w:rPr>
      </w:pPr>
      <w:r>
        <w:rPr>
          <w:sz w:val="20"/>
          <w:lang w:val="tr-TR"/>
        </w:rPr>
        <w:t xml:space="preserve">                            </w:t>
      </w:r>
      <w:r w:rsidR="00A04C18" w:rsidRPr="00A04C18">
        <w:rPr>
          <w:rFonts w:ascii="Times New Roman" w:hAnsi="Times New Roman"/>
          <w:color w:val="000000"/>
          <w:sz w:val="20"/>
          <w:lang w:val="tr-TR" w:eastAsia="tr-TR"/>
        </w:rPr>
        <w:t xml:space="preserve">İlimiz </w:t>
      </w:r>
      <w:proofErr w:type="gramStart"/>
      <w:r w:rsidR="00A04C18" w:rsidRPr="00A04C18">
        <w:rPr>
          <w:rFonts w:ascii="Times New Roman" w:hAnsi="Times New Roman"/>
          <w:color w:val="000000"/>
          <w:sz w:val="20"/>
          <w:lang w:val="tr-TR" w:eastAsia="tr-TR"/>
        </w:rPr>
        <w:t>Altunhisar  İlçesine</w:t>
      </w:r>
      <w:proofErr w:type="gramEnd"/>
      <w:r w:rsidR="00A04C18" w:rsidRPr="00A04C18">
        <w:rPr>
          <w:rFonts w:ascii="Times New Roman" w:hAnsi="Times New Roman"/>
          <w:color w:val="000000"/>
          <w:sz w:val="20"/>
          <w:lang w:val="tr-TR" w:eastAsia="tr-TR"/>
        </w:rPr>
        <w:t xml:space="preserve"> bağlı Köylerde Metruk Bina Tespit Komisyonu tarafından tespit edilen, aşağıda belirtilen metruk binaların 3194 sayılı İmar Kanunu 39. maddesi gereğince yıkılması.</w:t>
      </w:r>
    </w:p>
    <w:p w:rsidR="00A04C18" w:rsidRDefault="00A04C18" w:rsidP="00E360A6">
      <w:pPr>
        <w:pStyle w:val="GvdeMetni"/>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A04C18">
        <w:t>12</w:t>
      </w:r>
      <w:proofErr w:type="gramEnd"/>
      <w:r w:rsidR="00497A35" w:rsidRPr="00497A35">
        <w:t>.0</w:t>
      </w:r>
      <w:r w:rsidR="00A04C18">
        <w:t>6</w:t>
      </w:r>
      <w:r w:rsidR="00497A35" w:rsidRPr="00497A35">
        <w:t>.2019</w:t>
      </w:r>
    </w:p>
    <w:p w:rsidR="00E360A6" w:rsidRPr="00ED01D6" w:rsidRDefault="00E360A6" w:rsidP="00E360A6">
      <w:pPr>
        <w:tabs>
          <w:tab w:val="left" w:pos="10348"/>
        </w:tabs>
        <w:ind w:left="426"/>
        <w:jc w:val="both"/>
      </w:pPr>
      <w:r w:rsidRPr="00ED01D6">
        <w:t xml:space="preserve">Karar </w:t>
      </w:r>
      <w:proofErr w:type="gramStart"/>
      <w:r w:rsidRPr="00ED01D6">
        <w:t xml:space="preserve">No         : </w:t>
      </w:r>
      <w:r w:rsidR="00A04C18">
        <w:t>141</w:t>
      </w:r>
      <w:proofErr w:type="gramEnd"/>
    </w:p>
    <w:p w:rsidR="007A0DD2" w:rsidRDefault="00E360A6" w:rsidP="00E360A6">
      <w:pPr>
        <w:ind w:left="1701" w:hanging="1701"/>
        <w:jc w:val="both"/>
        <w:rPr>
          <w:color w:val="000000"/>
        </w:rPr>
      </w:pPr>
      <w:r w:rsidRPr="00ED01D6">
        <w:t xml:space="preserve">                                     </w:t>
      </w:r>
      <w:proofErr w:type="gramStart"/>
      <w:r w:rsidR="00A04C18" w:rsidRPr="00A04C18">
        <w:rPr>
          <w:color w:val="000000"/>
        </w:rPr>
        <w:t>İlimiz  Çamardı</w:t>
      </w:r>
      <w:proofErr w:type="gramEnd"/>
      <w:r w:rsidR="00A04C18" w:rsidRPr="00A04C18">
        <w:rPr>
          <w:color w:val="000000"/>
        </w:rPr>
        <w:t xml:space="preserve"> İlçesi Pınarbaşı Köyü 109 Ada 1 </w:t>
      </w:r>
      <w:proofErr w:type="spellStart"/>
      <w:r w:rsidR="00A04C18" w:rsidRPr="00A04C18">
        <w:rPr>
          <w:color w:val="000000"/>
        </w:rPr>
        <w:t>nolu</w:t>
      </w:r>
      <w:proofErr w:type="spellEnd"/>
      <w:r w:rsidR="00A04C18" w:rsidRPr="00A04C18">
        <w:rPr>
          <w:color w:val="000000"/>
        </w:rPr>
        <w:t xml:space="preserve"> parselin ekli kroki ve durum haritasında gösterildiği şekilde A ve  B olarak 2  parçaya ifrazının yapılmasına.</w:t>
      </w:r>
    </w:p>
    <w:p w:rsidR="00A04C18" w:rsidRPr="00ED01D6" w:rsidRDefault="00A04C18"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A04C18">
        <w:t>1</w:t>
      </w:r>
      <w:r w:rsidR="00497A35">
        <w:t>2</w:t>
      </w:r>
      <w:proofErr w:type="gramEnd"/>
      <w:r w:rsidR="003543A8" w:rsidRPr="003543A8">
        <w:t>.0</w:t>
      </w:r>
      <w:r w:rsidR="00A04C18">
        <w:t>6</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A04C18">
        <w:t>142</w:t>
      </w:r>
      <w:proofErr w:type="gramEnd"/>
    </w:p>
    <w:p w:rsidR="003543A8" w:rsidRDefault="00E360A6" w:rsidP="00E360A6">
      <w:pPr>
        <w:ind w:left="1701" w:right="-17" w:hanging="1701"/>
        <w:jc w:val="both"/>
        <w:rPr>
          <w:color w:val="000000"/>
        </w:rPr>
      </w:pPr>
      <w:r w:rsidRPr="00ED01D6">
        <w:t xml:space="preserve">                                      </w:t>
      </w:r>
      <w:proofErr w:type="gramStart"/>
      <w:r w:rsidR="00A04C18" w:rsidRPr="00A04C18">
        <w:rPr>
          <w:color w:val="000000"/>
        </w:rPr>
        <w:t>İlimiz  Altunhisar</w:t>
      </w:r>
      <w:proofErr w:type="gramEnd"/>
      <w:r w:rsidR="00A04C18" w:rsidRPr="00A04C18">
        <w:rPr>
          <w:color w:val="000000"/>
        </w:rPr>
        <w:t xml:space="preserve"> İlçesi  Çömlekçi Köyü  1200 </w:t>
      </w:r>
      <w:proofErr w:type="spellStart"/>
      <w:r w:rsidR="00A04C18" w:rsidRPr="00A04C18">
        <w:rPr>
          <w:color w:val="000000"/>
        </w:rPr>
        <w:t>nolu</w:t>
      </w:r>
      <w:proofErr w:type="spellEnd"/>
      <w:r w:rsidR="00A04C18" w:rsidRPr="00A04C18">
        <w:rPr>
          <w:color w:val="000000"/>
        </w:rPr>
        <w:t xml:space="preserve"> parselin ekli kroki ve durum haritasında gösterildiği şekilde A( Bedelsiz </w:t>
      </w:r>
      <w:proofErr w:type="spellStart"/>
      <w:r w:rsidR="00A04C18" w:rsidRPr="00A04C18">
        <w:rPr>
          <w:color w:val="000000"/>
        </w:rPr>
        <w:t>Yol’a</w:t>
      </w:r>
      <w:proofErr w:type="spellEnd"/>
      <w:r w:rsidR="00A04C18" w:rsidRPr="00A04C18">
        <w:rPr>
          <w:color w:val="000000"/>
        </w:rPr>
        <w:t xml:space="preserve"> terk), B(Bedelsiz Park’a terk), C1, C2, C3, C4, C5, C6, D1, D2, D3, D4, D5, D6, D7 E1, E2 olarak 17  parçaya ifrazının  yapılmasına.</w:t>
      </w:r>
    </w:p>
    <w:p w:rsidR="00A04C18" w:rsidRPr="00ED01D6" w:rsidRDefault="00A04C18" w:rsidP="00E360A6">
      <w:pPr>
        <w:ind w:left="1701" w:right="-17"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A04C18">
        <w:t>1</w:t>
      </w:r>
      <w:r w:rsidR="00497A35">
        <w:t>2</w:t>
      </w:r>
      <w:proofErr w:type="gramEnd"/>
      <w:r w:rsidR="003543A8" w:rsidRPr="003543A8">
        <w:t>.0</w:t>
      </w:r>
      <w:r w:rsidR="00A04C18">
        <w:t>6</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A04C18">
        <w:t>143</w:t>
      </w:r>
      <w:proofErr w:type="gramEnd"/>
    </w:p>
    <w:p w:rsidR="00497A35" w:rsidRDefault="00A04C18" w:rsidP="00E360A6">
      <w:pPr>
        <w:ind w:left="1701" w:right="-17"/>
        <w:jc w:val="both"/>
      </w:pPr>
      <w:proofErr w:type="gramStart"/>
      <w:r w:rsidRPr="00A04C18">
        <w:t>İlimiz  Altunhisar</w:t>
      </w:r>
      <w:proofErr w:type="gramEnd"/>
      <w:r w:rsidRPr="00A04C18">
        <w:t xml:space="preserve"> İlçesi  Ulukışla Köyü  3654 </w:t>
      </w:r>
      <w:proofErr w:type="spellStart"/>
      <w:r w:rsidRPr="00A04C18">
        <w:t>nolu</w:t>
      </w:r>
      <w:proofErr w:type="spellEnd"/>
      <w:r w:rsidRPr="00A04C18">
        <w:t xml:space="preserve"> parselin A, B, C ( Bedelsiz </w:t>
      </w:r>
      <w:proofErr w:type="spellStart"/>
      <w:r w:rsidRPr="00A04C18">
        <w:t>Yol’a</w:t>
      </w:r>
      <w:proofErr w:type="spellEnd"/>
      <w:r w:rsidRPr="00A04C18">
        <w:t xml:space="preserve"> terk)  olarak 3 parçaya  ifrazının  yapılmasına.</w:t>
      </w:r>
    </w:p>
    <w:p w:rsidR="00A04C18" w:rsidRPr="00ED01D6" w:rsidRDefault="00A04C18" w:rsidP="00E360A6">
      <w:pPr>
        <w:ind w:left="1701" w:right="-17"/>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A04C18">
        <w:t>1</w:t>
      </w:r>
      <w:r w:rsidR="00497A35">
        <w:t>2</w:t>
      </w:r>
      <w:proofErr w:type="gramEnd"/>
      <w:r w:rsidR="003543A8" w:rsidRPr="003543A8">
        <w:t>.0</w:t>
      </w:r>
      <w:r w:rsidR="00A04C18">
        <w:t>6</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A04C18">
        <w:t>144</w:t>
      </w:r>
      <w:proofErr w:type="gramEnd"/>
    </w:p>
    <w:p w:rsidR="007A0DD2" w:rsidRDefault="00E360A6" w:rsidP="00E360A6">
      <w:pPr>
        <w:ind w:left="1701" w:hanging="1701"/>
        <w:jc w:val="both"/>
        <w:rPr>
          <w:color w:val="000000"/>
          <w:lang w:eastAsia="x-none"/>
        </w:rPr>
      </w:pPr>
      <w:r w:rsidRPr="00ED01D6">
        <w:rPr>
          <w:color w:val="000000"/>
          <w:lang w:eastAsia="x-none"/>
        </w:rPr>
        <w:t xml:space="preserve">                                      </w:t>
      </w:r>
      <w:r w:rsidR="00A04C18" w:rsidRPr="00A04C18">
        <w:rPr>
          <w:color w:val="000000"/>
          <w:lang w:val="x-none" w:eastAsia="x-none"/>
        </w:rPr>
        <w:t xml:space="preserve">Mülkiyeti İl özel idaresine  ait  İlimiz Merkez </w:t>
      </w:r>
      <w:proofErr w:type="spellStart"/>
      <w:r w:rsidR="00A04C18" w:rsidRPr="00A04C18">
        <w:rPr>
          <w:color w:val="000000"/>
          <w:lang w:val="x-none" w:eastAsia="x-none"/>
        </w:rPr>
        <w:t>Esenbey</w:t>
      </w:r>
      <w:proofErr w:type="spellEnd"/>
      <w:r w:rsidR="00A04C18" w:rsidRPr="00A04C18">
        <w:rPr>
          <w:color w:val="000000"/>
          <w:lang w:val="x-none" w:eastAsia="x-none"/>
        </w:rPr>
        <w:t xml:space="preserve"> Mahallesi 202 ada, 35 parselde kayıtlı taşınmaz üzerinde bulunan Alış Veriş Merkezi Binası 3 </w:t>
      </w:r>
      <w:proofErr w:type="spellStart"/>
      <w:r w:rsidR="00A04C18" w:rsidRPr="00A04C18">
        <w:rPr>
          <w:color w:val="000000"/>
          <w:lang w:val="x-none" w:eastAsia="x-none"/>
        </w:rPr>
        <w:t>nolu</w:t>
      </w:r>
      <w:proofErr w:type="spellEnd"/>
      <w:r w:rsidR="00A04C18" w:rsidRPr="00A04C18">
        <w:rPr>
          <w:color w:val="000000"/>
          <w:lang w:val="x-none" w:eastAsia="x-none"/>
        </w:rPr>
        <w:t xml:space="preserve"> Bağımsız Bölümü olan Toplam 480,00 m2 Kapalı alana sahip işyerinin (bodrum kat 284 m2 + zemin kat 196 m2 ) 2018 yılı (5.Yıl)  kirası 313.271,00.-TL’ye  %19,91  artış uygulanmak suretiyle 2019 yılı (6.Yıl)  kirasının 375.643,00.-TL olarak belirlenmesine.</w:t>
      </w:r>
    </w:p>
    <w:p w:rsidR="00A04C18" w:rsidRPr="00A04C18" w:rsidRDefault="00A04C18" w:rsidP="00E360A6">
      <w:pPr>
        <w:ind w:left="1701" w:hanging="1701"/>
        <w:jc w:val="both"/>
      </w:pPr>
    </w:p>
    <w:p w:rsidR="00E360A6" w:rsidRPr="00ED01D6" w:rsidRDefault="00E360A6" w:rsidP="00E360A6">
      <w:pPr>
        <w:tabs>
          <w:tab w:val="left" w:pos="10348"/>
        </w:tabs>
        <w:jc w:val="both"/>
      </w:pPr>
      <w:r w:rsidRPr="00ED01D6">
        <w:t xml:space="preserve">        Karar </w:t>
      </w:r>
      <w:proofErr w:type="gramStart"/>
      <w:r w:rsidRPr="00ED01D6">
        <w:t xml:space="preserve">Tarihi    : </w:t>
      </w:r>
      <w:r w:rsidR="00384C93">
        <w:t>1</w:t>
      </w:r>
      <w:r w:rsidR="00497A35">
        <w:t>2</w:t>
      </w:r>
      <w:proofErr w:type="gramEnd"/>
      <w:r w:rsidR="00497A35">
        <w:t>.0</w:t>
      </w:r>
      <w:r w:rsidR="00384C93">
        <w:t>6</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384C93">
        <w:t>145</w:t>
      </w:r>
      <w:proofErr w:type="gramEnd"/>
    </w:p>
    <w:p w:rsidR="009039D7" w:rsidRDefault="00E360A6" w:rsidP="00E360A6">
      <w:pPr>
        <w:ind w:left="1701" w:hanging="1701"/>
        <w:jc w:val="both"/>
        <w:rPr>
          <w:rFonts w:eastAsia="Calibri"/>
          <w:sz w:val="21"/>
          <w:szCs w:val="21"/>
          <w:lang w:eastAsia="en-US"/>
        </w:rPr>
      </w:pPr>
      <w:r w:rsidRPr="00ED01D6">
        <w:t xml:space="preserve">                                      </w:t>
      </w:r>
      <w:r w:rsidR="00384C93" w:rsidRPr="00384C93">
        <w:rPr>
          <w:rFonts w:eastAsia="Calibri"/>
          <w:sz w:val="21"/>
          <w:szCs w:val="21"/>
          <w:lang w:eastAsia="en-US"/>
        </w:rPr>
        <w:t xml:space="preserve">Niğde İl Özel </w:t>
      </w:r>
      <w:proofErr w:type="gramStart"/>
      <w:r w:rsidR="00384C93" w:rsidRPr="00384C93">
        <w:rPr>
          <w:rFonts w:eastAsia="Calibri"/>
          <w:sz w:val="21"/>
          <w:szCs w:val="21"/>
          <w:lang w:eastAsia="en-US"/>
        </w:rPr>
        <w:t>İdaresinin  üyesi</w:t>
      </w:r>
      <w:proofErr w:type="gramEnd"/>
      <w:r w:rsidR="00384C93" w:rsidRPr="00384C93">
        <w:rPr>
          <w:rFonts w:eastAsia="Calibri"/>
          <w:sz w:val="21"/>
          <w:szCs w:val="21"/>
          <w:lang w:eastAsia="en-US"/>
        </w:rPr>
        <w:t xml:space="preserve"> olduğu  Mahalli İdareler Halıcılık El Sanatlarını Geliştirme ve Yayma Birliği 2019 Yılı katılım payı bedeli 80.000,00.-TL'nin  Mahalli İdareler Halıcılık El Sanatlarını Geliştirme ve Yayma Birliği hesabına aktarılmasına.</w:t>
      </w:r>
    </w:p>
    <w:p w:rsidR="00384C93" w:rsidRPr="00ED01D6" w:rsidRDefault="00384C93"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384C93">
        <w:t>1</w:t>
      </w:r>
      <w:r w:rsidR="00497A35">
        <w:t>2</w:t>
      </w:r>
      <w:proofErr w:type="gramEnd"/>
      <w:r w:rsidR="003543A8" w:rsidRPr="003543A8">
        <w:t>.0</w:t>
      </w:r>
      <w:r w:rsidR="00384C93">
        <w:t>6</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497A35">
        <w:t>1</w:t>
      </w:r>
      <w:r w:rsidR="00384C93">
        <w:t>46</w:t>
      </w:r>
      <w:proofErr w:type="gramEnd"/>
    </w:p>
    <w:p w:rsidR="00E5164B" w:rsidRDefault="00E360A6" w:rsidP="00E360A6">
      <w:pPr>
        <w:ind w:left="1701" w:hanging="1701"/>
        <w:jc w:val="both"/>
      </w:pPr>
      <w:r w:rsidRPr="00ED01D6">
        <w:t xml:space="preserve">                                      </w:t>
      </w:r>
      <w:r w:rsidR="00384C93" w:rsidRPr="00384C93">
        <w:rPr>
          <w:sz w:val="18"/>
          <w:szCs w:val="18"/>
        </w:rPr>
        <w:t xml:space="preserve">Mülkiyeti İl Özel idaresine ait İlimiz Merkez </w:t>
      </w:r>
      <w:proofErr w:type="spellStart"/>
      <w:r w:rsidR="00384C93" w:rsidRPr="00384C93">
        <w:rPr>
          <w:sz w:val="18"/>
          <w:szCs w:val="18"/>
        </w:rPr>
        <w:t>Yukarıkayabaşı</w:t>
      </w:r>
      <w:proofErr w:type="spellEnd"/>
      <w:r w:rsidR="00384C93" w:rsidRPr="00384C93">
        <w:rPr>
          <w:sz w:val="18"/>
          <w:szCs w:val="18"/>
        </w:rPr>
        <w:t xml:space="preserve"> Mahallesi 308 </w:t>
      </w:r>
      <w:proofErr w:type="gramStart"/>
      <w:r w:rsidR="00384C93" w:rsidRPr="00384C93">
        <w:rPr>
          <w:sz w:val="18"/>
          <w:szCs w:val="18"/>
        </w:rPr>
        <w:t>ada  16</w:t>
      </w:r>
      <w:proofErr w:type="gramEnd"/>
      <w:r w:rsidR="00384C93" w:rsidRPr="00384C93">
        <w:rPr>
          <w:sz w:val="18"/>
          <w:szCs w:val="18"/>
        </w:rPr>
        <w:t xml:space="preserve"> parselde kayıtlı Lojman ve Toprak </w:t>
      </w:r>
      <w:proofErr w:type="spellStart"/>
      <w:r w:rsidR="00384C93" w:rsidRPr="00384C93">
        <w:rPr>
          <w:sz w:val="18"/>
          <w:szCs w:val="18"/>
        </w:rPr>
        <w:t>Labaratuvarı</w:t>
      </w:r>
      <w:proofErr w:type="spellEnd"/>
      <w:r w:rsidR="00384C93" w:rsidRPr="00384C93">
        <w:rPr>
          <w:sz w:val="18"/>
          <w:szCs w:val="18"/>
        </w:rPr>
        <w:t xml:space="preserve"> vasıflı (3.478,88 m² )  taşınmazın 12 m2’lik kısmının 2018 yılı (2.Yıl)  kirası 22.750,00.-TL’ye %19,91  artış uygulanmak </w:t>
      </w:r>
      <w:proofErr w:type="spellStart"/>
      <w:r w:rsidR="00384C93" w:rsidRPr="00384C93">
        <w:rPr>
          <w:sz w:val="18"/>
          <w:szCs w:val="18"/>
        </w:rPr>
        <w:t>su¬retiyle</w:t>
      </w:r>
      <w:proofErr w:type="spellEnd"/>
      <w:r w:rsidR="00384C93" w:rsidRPr="00384C93">
        <w:rPr>
          <w:sz w:val="18"/>
          <w:szCs w:val="18"/>
        </w:rPr>
        <w:t xml:space="preserve"> 2019 yılı (3.Yıl)  kirasının 27.280,00-TL olarak belirlenmesine.</w:t>
      </w:r>
    </w:p>
    <w:p w:rsidR="00497A35" w:rsidRDefault="00497A35"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384C93">
        <w:t>1</w:t>
      </w:r>
      <w:r w:rsidR="00497A35">
        <w:t>2</w:t>
      </w:r>
      <w:proofErr w:type="gramEnd"/>
      <w:r w:rsidR="003543A8" w:rsidRPr="003543A8">
        <w:t>.0</w:t>
      </w:r>
      <w:r w:rsidR="00384C93">
        <w:t>6</w:t>
      </w:r>
      <w:r w:rsidR="003543A8" w:rsidRPr="003543A8">
        <w:t>.2019</w:t>
      </w:r>
    </w:p>
    <w:p w:rsidR="00E360A6" w:rsidRDefault="001C403F" w:rsidP="00E360A6">
      <w:pPr>
        <w:ind w:left="426"/>
        <w:jc w:val="both"/>
      </w:pPr>
      <w:r>
        <w:t xml:space="preserve">Karar </w:t>
      </w:r>
      <w:proofErr w:type="gramStart"/>
      <w:r>
        <w:t>No         :</w:t>
      </w:r>
      <w:r w:rsidR="00384C93">
        <w:t>147</w:t>
      </w:r>
      <w:proofErr w:type="gramEnd"/>
    </w:p>
    <w:p w:rsidR="003543A8" w:rsidRDefault="00872C35" w:rsidP="00EF4025">
      <w:pPr>
        <w:ind w:left="1701" w:hanging="1275"/>
        <w:jc w:val="both"/>
      </w:pPr>
      <w:r>
        <w:t xml:space="preserve">                       </w:t>
      </w:r>
      <w:r w:rsidR="00441200">
        <w:t xml:space="preserve">     </w:t>
      </w:r>
      <w:r w:rsidR="00384C93" w:rsidRPr="00384C93">
        <w:t>İlimiz Bor İlçesine bağlı Köylerde Metruk Bina Tespit Komisyonu tarafından tespit edilen, aşağıda belirtilen metruk binaların 3194 sayılı İmar Kanunu 39. maddesi gereğince yıkılması.</w:t>
      </w:r>
    </w:p>
    <w:p w:rsidR="003543A8" w:rsidRDefault="003543A8" w:rsidP="00EF4025">
      <w:pPr>
        <w:ind w:left="1701" w:hanging="1275"/>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384C93">
        <w:t>19</w:t>
      </w:r>
      <w:proofErr w:type="gramEnd"/>
      <w:r w:rsidR="003543A8" w:rsidRPr="003543A8">
        <w:t>.0</w:t>
      </w:r>
      <w:r w:rsidR="00384C93">
        <w:t>6</w:t>
      </w:r>
      <w:r w:rsidR="003543A8" w:rsidRPr="003543A8">
        <w:t>.2019</w:t>
      </w:r>
    </w:p>
    <w:p w:rsidR="00E360A6" w:rsidRDefault="001C403F" w:rsidP="00E360A6">
      <w:pPr>
        <w:ind w:left="426"/>
        <w:jc w:val="both"/>
      </w:pPr>
      <w:r>
        <w:t xml:space="preserve">Karar </w:t>
      </w:r>
      <w:proofErr w:type="gramStart"/>
      <w:r>
        <w:t>No         :</w:t>
      </w:r>
      <w:r w:rsidR="00384C93">
        <w:t>148</w:t>
      </w:r>
      <w:proofErr w:type="gramEnd"/>
    </w:p>
    <w:p w:rsidR="003543A8" w:rsidRDefault="00F322A2" w:rsidP="00493C46">
      <w:pPr>
        <w:ind w:left="1701" w:hanging="1275"/>
        <w:jc w:val="both"/>
      </w:pPr>
      <w:r>
        <w:t xml:space="preserve">                        </w:t>
      </w:r>
      <w:r w:rsidR="00441200">
        <w:t xml:space="preserve">    </w:t>
      </w:r>
      <w:r w:rsidR="00493C46" w:rsidRPr="00493C46">
        <w:t xml:space="preserve">Mülkiyeti İl Özel İdaresine ait  İlimiz Ulukışla İlçesi  </w:t>
      </w:r>
      <w:proofErr w:type="spellStart"/>
      <w:r w:rsidR="00493C46" w:rsidRPr="00493C46">
        <w:t>Çiftehan</w:t>
      </w:r>
      <w:proofErr w:type="spellEnd"/>
      <w:r w:rsidR="00493C46" w:rsidRPr="00493C46">
        <w:t xml:space="preserve"> Köyü Kaplıca alanı içerisinde 166 ada 3 </w:t>
      </w:r>
      <w:proofErr w:type="spellStart"/>
      <w:r w:rsidR="00493C46" w:rsidRPr="00493C46">
        <w:t>nolu</w:t>
      </w:r>
      <w:proofErr w:type="spellEnd"/>
      <w:r w:rsidR="00493C46" w:rsidRPr="00493C46">
        <w:t xml:space="preserve"> parselde  kayıtlı 6.628,56 m² arsa, </w:t>
      </w:r>
      <w:proofErr w:type="spellStart"/>
      <w:r w:rsidR="00493C46" w:rsidRPr="00493C46">
        <w:t>kargir</w:t>
      </w:r>
      <w:proofErr w:type="spellEnd"/>
      <w:r w:rsidR="00493C46" w:rsidRPr="00493C46">
        <w:t xml:space="preserve"> otel vasıflı (Termal Turizm Alanı imarlı) 105 odalı, 285 yatak kapasiteli Çelikhan Otel, Kür Merkezi ve Havuzlar Okçu </w:t>
      </w:r>
      <w:proofErr w:type="spellStart"/>
      <w:proofErr w:type="gramStart"/>
      <w:r w:rsidR="00493C46" w:rsidRPr="00493C46">
        <w:t>Mad.Nak.Beton</w:t>
      </w:r>
      <w:proofErr w:type="spellEnd"/>
      <w:proofErr w:type="gramEnd"/>
      <w:r w:rsidR="00493C46" w:rsidRPr="00493C46">
        <w:t xml:space="preserve"> Mamulleri Akaryakıt Müh. </w:t>
      </w:r>
      <w:proofErr w:type="spellStart"/>
      <w:r w:rsidR="00493C46" w:rsidRPr="00493C46">
        <w:t>Hiz</w:t>
      </w:r>
      <w:proofErr w:type="spellEnd"/>
      <w:r w:rsidR="00493C46" w:rsidRPr="00493C46">
        <w:t xml:space="preserve">. Turizm. </w:t>
      </w:r>
      <w:proofErr w:type="spellStart"/>
      <w:r w:rsidR="00493C46" w:rsidRPr="00493C46">
        <w:t>Tic</w:t>
      </w:r>
      <w:proofErr w:type="spellEnd"/>
      <w:r w:rsidR="00493C46" w:rsidRPr="00493C46">
        <w:t xml:space="preserve"> ve San </w:t>
      </w:r>
      <w:proofErr w:type="spellStart"/>
      <w:proofErr w:type="gramStart"/>
      <w:r w:rsidR="00493C46" w:rsidRPr="00493C46">
        <w:t>Ltd.Şti</w:t>
      </w:r>
      <w:proofErr w:type="spellEnd"/>
      <w:r w:rsidR="00493C46" w:rsidRPr="00493C46">
        <w:t xml:space="preserve">  adına</w:t>
      </w:r>
      <w:proofErr w:type="gramEnd"/>
      <w:r w:rsidR="00493C46" w:rsidRPr="00493C46">
        <w:t xml:space="preserve"> devir yoluyla kiraya verilmiş olup, kiracının İdareye 2017 Yılı (9. Yıl) ve 2018 Yılı  (10. Yıl) kira borcu  bulunduğu, ancak borcuna karşılık icra takibinin başlatıldığı, bu kapsamda borcuna karşılık idaremize taşınmaz bağışlama vaadi sözleşmesi verdiği, </w:t>
      </w:r>
      <w:r w:rsidR="00493C46" w:rsidRPr="00493C46">
        <w:lastRenderedPageBreak/>
        <w:t>kiracının idaremiz hesaplarına yatırmış olduğu kesin teminat bedelinin kira borçlarına karşılık mahsup edilmesi için dilekçe verdiği ve idaremizle taahhütlü işlerinin olduğundan kira  sözleşmesinin  fesih  edilmemesine.</w:t>
      </w:r>
    </w:p>
    <w:p w:rsidR="00493C46" w:rsidRPr="00ED01D6" w:rsidRDefault="00493C46" w:rsidP="00493C46">
      <w:pPr>
        <w:ind w:left="1701" w:hanging="1275"/>
        <w:jc w:val="both"/>
      </w:pPr>
    </w:p>
    <w:p w:rsidR="00441200" w:rsidRDefault="001C403F" w:rsidP="00441200">
      <w:pPr>
        <w:ind w:left="1701" w:hanging="1701"/>
        <w:jc w:val="both"/>
      </w:pPr>
      <w:r>
        <w:t xml:space="preserve">         Karar </w:t>
      </w:r>
      <w:proofErr w:type="gramStart"/>
      <w:r>
        <w:t>Tarihi    :</w:t>
      </w:r>
      <w:r w:rsidR="00A376B2">
        <w:t>19</w:t>
      </w:r>
      <w:proofErr w:type="gramEnd"/>
      <w:r w:rsidR="003543A8" w:rsidRPr="003543A8">
        <w:t>.0</w:t>
      </w:r>
      <w:r w:rsidR="00A376B2">
        <w:t>6</w:t>
      </w:r>
      <w:r w:rsidR="003543A8" w:rsidRPr="003543A8">
        <w:t>.2019</w:t>
      </w:r>
    </w:p>
    <w:p w:rsidR="00E360A6" w:rsidRDefault="00441200" w:rsidP="00441200">
      <w:pPr>
        <w:ind w:left="1701" w:hanging="1701"/>
        <w:jc w:val="both"/>
      </w:pPr>
      <w:r>
        <w:t xml:space="preserve">         </w:t>
      </w:r>
      <w:r w:rsidR="001C403F">
        <w:t xml:space="preserve">Karar </w:t>
      </w:r>
      <w:proofErr w:type="gramStart"/>
      <w:r w:rsidR="001C403F">
        <w:t>No         :</w:t>
      </w:r>
      <w:r w:rsidR="00A376B2">
        <w:t>149</w:t>
      </w:r>
      <w:proofErr w:type="gramEnd"/>
    </w:p>
    <w:p w:rsidR="00EF4025" w:rsidRDefault="00441200" w:rsidP="00EF4025">
      <w:pPr>
        <w:ind w:left="1701" w:hanging="1701"/>
        <w:jc w:val="both"/>
      </w:pPr>
      <w:r>
        <w:t xml:space="preserve">                                     </w:t>
      </w:r>
      <w:r w:rsidR="00A376B2" w:rsidRPr="00A376B2">
        <w:t xml:space="preserve">Mülkiyeti İl özel idaresine </w:t>
      </w:r>
      <w:proofErr w:type="gramStart"/>
      <w:r w:rsidR="00A376B2" w:rsidRPr="00A376B2">
        <w:t>ait  İlimiz</w:t>
      </w:r>
      <w:proofErr w:type="gramEnd"/>
      <w:r w:rsidR="00A376B2" w:rsidRPr="00A376B2">
        <w:t xml:space="preserve"> Çiftlik ilçesinde bulunan  lojmanın boş olan 2 </w:t>
      </w:r>
      <w:proofErr w:type="spellStart"/>
      <w:r w:rsidR="00A376B2" w:rsidRPr="00A376B2">
        <w:t>nolu</w:t>
      </w:r>
      <w:proofErr w:type="spellEnd"/>
      <w:r w:rsidR="00A376B2" w:rsidRPr="00A376B2">
        <w:t xml:space="preserve"> dairesinin İlçe Müftülüğünde VHKİ olarak görev yapan Mahmut GÜRDEN adına tahsis edilmesine.</w:t>
      </w:r>
    </w:p>
    <w:p w:rsidR="00A376B2" w:rsidRDefault="00A376B2" w:rsidP="00EF4025">
      <w:pPr>
        <w:ind w:left="1701" w:hanging="1701"/>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A376B2">
        <w:t>19</w:t>
      </w:r>
      <w:proofErr w:type="gramEnd"/>
      <w:r w:rsidR="00A74000" w:rsidRPr="003543A8">
        <w:t>.0</w:t>
      </w:r>
      <w:r w:rsidR="00A376B2">
        <w:t>6</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A376B2">
        <w:t>150</w:t>
      </w:r>
      <w:proofErr w:type="gramEnd"/>
    </w:p>
    <w:p w:rsidR="005D0086" w:rsidRDefault="004B160D" w:rsidP="005D0086">
      <w:pPr>
        <w:ind w:left="1701" w:hanging="1701"/>
        <w:jc w:val="both"/>
      </w:pPr>
      <w:r>
        <w:t xml:space="preserve">                             </w:t>
      </w:r>
      <w:r w:rsidR="00BD375E">
        <w:t xml:space="preserve">   </w:t>
      </w:r>
      <w:r>
        <w:t xml:space="preserve"> </w:t>
      </w:r>
      <w:r w:rsidR="00441200">
        <w:t xml:space="preserve">   </w:t>
      </w:r>
      <w:r>
        <w:t xml:space="preserve"> </w:t>
      </w:r>
      <w:proofErr w:type="gramStart"/>
      <w:r w:rsidR="00A376B2" w:rsidRPr="00A376B2">
        <w:t>İlimiz  Merkez</w:t>
      </w:r>
      <w:proofErr w:type="gramEnd"/>
      <w:r w:rsidR="00A376B2" w:rsidRPr="00A376B2">
        <w:t xml:space="preserve"> </w:t>
      </w:r>
      <w:proofErr w:type="spellStart"/>
      <w:r w:rsidR="00A376B2" w:rsidRPr="00A376B2">
        <w:t>Yarhisar</w:t>
      </w:r>
      <w:proofErr w:type="spellEnd"/>
      <w:r w:rsidR="00A376B2" w:rsidRPr="00A376B2">
        <w:t xml:space="preserve"> Köyü  613 </w:t>
      </w:r>
      <w:proofErr w:type="spellStart"/>
      <w:r w:rsidR="00A376B2" w:rsidRPr="00A376B2">
        <w:t>nolu</w:t>
      </w:r>
      <w:proofErr w:type="spellEnd"/>
      <w:r w:rsidR="00A376B2" w:rsidRPr="00A376B2">
        <w:t xml:space="preserve"> parselin A, B, C olarak 3 parçaya ifrazının yapılmasına.</w:t>
      </w:r>
    </w:p>
    <w:p w:rsidR="00A376B2" w:rsidRDefault="00A376B2" w:rsidP="005D0086">
      <w:pPr>
        <w:ind w:left="1701" w:hanging="1701"/>
        <w:jc w:val="both"/>
      </w:pPr>
    </w:p>
    <w:p w:rsidR="00E360A6" w:rsidRPr="00ED01D6" w:rsidRDefault="00E360A6" w:rsidP="00E360A6">
      <w:pPr>
        <w:ind w:left="1701" w:hanging="1701"/>
        <w:jc w:val="both"/>
      </w:pPr>
      <w:r w:rsidRPr="00ED01D6">
        <w:t xml:space="preserve">         Karar </w:t>
      </w:r>
      <w:proofErr w:type="gramStart"/>
      <w:r w:rsidRPr="00ED01D6">
        <w:t>Tarihi    :</w:t>
      </w:r>
      <w:r w:rsidR="00BD375E" w:rsidRPr="00BD375E">
        <w:t xml:space="preserve"> </w:t>
      </w:r>
      <w:r w:rsidR="00A376B2">
        <w:t>19</w:t>
      </w:r>
      <w:proofErr w:type="gramEnd"/>
      <w:r w:rsidR="00A74000" w:rsidRPr="003543A8">
        <w:t>.0</w:t>
      </w:r>
      <w:r w:rsidR="00A376B2">
        <w:t>6</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A376B2">
        <w:t>151</w:t>
      </w:r>
      <w:proofErr w:type="gramEnd"/>
    </w:p>
    <w:p w:rsidR="00A376B2" w:rsidRDefault="005D0086" w:rsidP="00E360A6">
      <w:pPr>
        <w:ind w:left="1701" w:hanging="1701"/>
        <w:jc w:val="both"/>
      </w:pPr>
      <w:r>
        <w:t xml:space="preserve">                                      </w:t>
      </w:r>
      <w:r w:rsidR="00A376B2" w:rsidRPr="00A376B2">
        <w:t xml:space="preserve">İlimiz Merkez </w:t>
      </w:r>
      <w:proofErr w:type="spellStart"/>
      <w:r w:rsidR="00A376B2" w:rsidRPr="00A376B2">
        <w:t>Fertek</w:t>
      </w:r>
      <w:proofErr w:type="spellEnd"/>
      <w:r w:rsidR="00A376B2" w:rsidRPr="00A376B2">
        <w:t xml:space="preserve"> Köyü 379 ada, 9 parselde </w:t>
      </w:r>
      <w:proofErr w:type="gramStart"/>
      <w:r w:rsidR="00A376B2" w:rsidRPr="00A376B2">
        <w:t>kayıtlı  88</w:t>
      </w:r>
      <w:proofErr w:type="gramEnd"/>
      <w:r w:rsidR="00A376B2" w:rsidRPr="00A376B2">
        <w:t xml:space="preserve">,30 m² yüzölçümlü taşınmaz üzerinde bulunan </w:t>
      </w:r>
      <w:proofErr w:type="spellStart"/>
      <w:r w:rsidR="00A376B2" w:rsidRPr="00A376B2">
        <w:t>kargir</w:t>
      </w:r>
      <w:proofErr w:type="spellEnd"/>
      <w:r w:rsidR="00A376B2" w:rsidRPr="00A376B2">
        <w:t xml:space="preserve"> kahvehanenin   (Yaklaşık 75,00 m² kapalı alana sahip)  3 yıl müddetle kiraya verilmek üzere ihaleye çıkarılmasına. </w:t>
      </w:r>
    </w:p>
    <w:p w:rsidR="00BD375E" w:rsidRDefault="00E360A6" w:rsidP="00E360A6">
      <w:pPr>
        <w:ind w:left="1701" w:hanging="1701"/>
        <w:jc w:val="both"/>
      </w:pPr>
      <w:r w:rsidRPr="00ED01D6">
        <w:t xml:space="preserve">  </w:t>
      </w:r>
    </w:p>
    <w:p w:rsidR="00E360A6" w:rsidRPr="00ED01D6" w:rsidRDefault="00BD375E" w:rsidP="00E360A6">
      <w:pPr>
        <w:ind w:left="1701" w:hanging="1701"/>
        <w:jc w:val="both"/>
      </w:pPr>
      <w:r>
        <w:t xml:space="preserve">       </w:t>
      </w:r>
      <w:r w:rsidR="00E360A6" w:rsidRPr="00ED01D6">
        <w:t xml:space="preserve"> Karar </w:t>
      </w:r>
      <w:proofErr w:type="gramStart"/>
      <w:r w:rsidR="00E360A6" w:rsidRPr="00ED01D6">
        <w:t xml:space="preserve">Tarihi    : </w:t>
      </w:r>
      <w:r w:rsidR="00A376B2">
        <w:t>19</w:t>
      </w:r>
      <w:proofErr w:type="gramEnd"/>
      <w:r w:rsidR="00A74000" w:rsidRPr="003543A8">
        <w:t>.0</w:t>
      </w:r>
      <w:r w:rsidR="00A376B2">
        <w:t>6</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A376B2">
        <w:t>152</w:t>
      </w:r>
      <w:proofErr w:type="gramEnd"/>
    </w:p>
    <w:p w:rsidR="00A376B2" w:rsidRDefault="00A376B2" w:rsidP="00370007">
      <w:pPr>
        <w:ind w:left="1701" w:hanging="1701"/>
        <w:jc w:val="both"/>
      </w:pPr>
      <w:r>
        <w:t xml:space="preserve">                                     </w:t>
      </w:r>
      <w:r w:rsidRPr="00A376B2">
        <w:t xml:space="preserve">Mülkiyeti Maliye Hazinesine ait İlimiz Çiftlik İlçesi Murtaza Köyü 328 ada 98 </w:t>
      </w:r>
      <w:proofErr w:type="spellStart"/>
      <w:r w:rsidRPr="00A376B2">
        <w:t>nolu</w:t>
      </w:r>
      <w:proofErr w:type="spellEnd"/>
      <w:r w:rsidRPr="00A376B2">
        <w:t xml:space="preserve">  ( 70.557,13 m2) parselde kayıtlı arsa vasıflı </w:t>
      </w:r>
      <w:proofErr w:type="gramStart"/>
      <w:r w:rsidRPr="00A376B2">
        <w:t>taşınmazın  Rekreasyon</w:t>
      </w:r>
      <w:proofErr w:type="gramEnd"/>
      <w:r w:rsidRPr="00A376B2">
        <w:t xml:space="preserve"> alanı yapılmak üzere Kamulaştırması için 2942 sayılı Kamulaştırma Kanununun 5. Maddesinin 4. bendi gereğince Kamu  Yararı Kararı  alınmasına  ve aynı kanunun  30.maddesi gereğince Çevre ve Şehircilik İl Müdürlüğünden ( Milli Emlak Müdürlüğü) 160.000.000.-TL bedelle satın alınmasına.</w:t>
      </w:r>
      <w:r w:rsidR="00370007">
        <w:t xml:space="preserve">        </w:t>
      </w:r>
    </w:p>
    <w:p w:rsidR="00A376B2" w:rsidRDefault="00A376B2" w:rsidP="00370007">
      <w:pPr>
        <w:ind w:left="1701" w:hanging="1701"/>
        <w:jc w:val="both"/>
      </w:pPr>
    </w:p>
    <w:p w:rsidR="00370007" w:rsidRPr="00ED01D6" w:rsidRDefault="00A376B2" w:rsidP="00370007">
      <w:pPr>
        <w:ind w:left="1701" w:hanging="1701"/>
        <w:jc w:val="both"/>
      </w:pPr>
      <w:r>
        <w:t xml:space="preserve">         </w:t>
      </w:r>
      <w:r w:rsidR="00370007" w:rsidRPr="00ED01D6">
        <w:t xml:space="preserve">Karar </w:t>
      </w:r>
      <w:proofErr w:type="gramStart"/>
      <w:r w:rsidR="00370007" w:rsidRPr="00ED01D6">
        <w:t xml:space="preserve">Tarihi    : </w:t>
      </w:r>
      <w:r w:rsidR="0014035F">
        <w:t>26</w:t>
      </w:r>
      <w:proofErr w:type="gramEnd"/>
      <w:r w:rsidR="001C403F">
        <w:t>.0</w:t>
      </w:r>
      <w:r w:rsidR="0014035F">
        <w:t>6</w:t>
      </w:r>
      <w:r w:rsidR="00A74000" w:rsidRPr="003543A8">
        <w:t>.2019</w:t>
      </w:r>
    </w:p>
    <w:p w:rsidR="00370007" w:rsidRPr="00ED01D6" w:rsidRDefault="00370007" w:rsidP="00370007">
      <w:pPr>
        <w:ind w:left="426"/>
        <w:jc w:val="both"/>
      </w:pPr>
      <w:r w:rsidRPr="00ED01D6">
        <w:t xml:space="preserve">Karar </w:t>
      </w:r>
      <w:proofErr w:type="gramStart"/>
      <w:r w:rsidRPr="00ED01D6">
        <w:t xml:space="preserve">No         : </w:t>
      </w:r>
      <w:r w:rsidR="0014035F">
        <w:t>153</w:t>
      </w:r>
      <w:proofErr w:type="gramEnd"/>
    </w:p>
    <w:p w:rsidR="00E60C8F" w:rsidRDefault="00370007" w:rsidP="0014035F">
      <w:pPr>
        <w:ind w:left="1701" w:hanging="1701"/>
      </w:pPr>
      <w:r>
        <w:t xml:space="preserve">                              </w:t>
      </w:r>
      <w:r w:rsidR="001C403F">
        <w:t xml:space="preserve">   </w:t>
      </w:r>
      <w:r>
        <w:t xml:space="preserve"> </w:t>
      </w:r>
      <w:r w:rsidR="0014035F" w:rsidRPr="0014035F">
        <w:t xml:space="preserve">Mülkiyeti İl Özel İdaresine </w:t>
      </w:r>
      <w:proofErr w:type="gramStart"/>
      <w:r w:rsidR="0014035F" w:rsidRPr="0014035F">
        <w:t>ait  İlimiz</w:t>
      </w:r>
      <w:proofErr w:type="gramEnd"/>
      <w:r w:rsidR="0014035F" w:rsidRPr="0014035F">
        <w:t xml:space="preserve"> Ulukışla İlçesi </w:t>
      </w:r>
      <w:proofErr w:type="spellStart"/>
      <w:r w:rsidR="0014035F" w:rsidRPr="0014035F">
        <w:t>Çiftehan</w:t>
      </w:r>
      <w:proofErr w:type="spellEnd"/>
      <w:r w:rsidR="0014035F" w:rsidRPr="0014035F">
        <w:t xml:space="preserve"> Köyü Kaplıca alanı içerisinde 166 ada  3 </w:t>
      </w:r>
      <w:proofErr w:type="spellStart"/>
      <w:r w:rsidR="0014035F" w:rsidRPr="0014035F">
        <w:t>nolu</w:t>
      </w:r>
      <w:proofErr w:type="spellEnd"/>
      <w:r w:rsidR="0014035F" w:rsidRPr="0014035F">
        <w:t xml:space="preserve"> parselde  kayıtlı 6.628,56 m² arsa, </w:t>
      </w:r>
      <w:proofErr w:type="spellStart"/>
      <w:r w:rsidR="0014035F" w:rsidRPr="0014035F">
        <w:t>kargir</w:t>
      </w:r>
      <w:proofErr w:type="spellEnd"/>
      <w:r w:rsidR="0014035F" w:rsidRPr="0014035F">
        <w:t xml:space="preserve"> otel vasıflı (Termal Turizm Alanı imarlı)  107 odalı, 290 yatak kapasiteli, Çelikhan Otel, Kür Merkezi ve Havuzların yıllık 1.401.000,00.-TL. </w:t>
      </w:r>
      <w:proofErr w:type="gramStart"/>
      <w:r w:rsidR="0014035F" w:rsidRPr="0014035F">
        <w:t>kira</w:t>
      </w:r>
      <w:proofErr w:type="gramEnd"/>
      <w:r w:rsidR="0014035F" w:rsidRPr="0014035F">
        <w:t xml:space="preserve"> bedeli üzerinden mevcut dosyasındaki şartname hükümleri doğrultusunda 10 yıl müddetle MAKK İnş. Otelcilik ve Turizm </w:t>
      </w:r>
      <w:proofErr w:type="spellStart"/>
      <w:r w:rsidR="0014035F" w:rsidRPr="0014035F">
        <w:t>Tic</w:t>
      </w:r>
      <w:proofErr w:type="spellEnd"/>
      <w:r w:rsidR="0014035F" w:rsidRPr="0014035F">
        <w:t xml:space="preserve"> ve </w:t>
      </w:r>
      <w:proofErr w:type="spellStart"/>
      <w:proofErr w:type="gramStart"/>
      <w:r w:rsidR="0014035F" w:rsidRPr="0014035F">
        <w:t>San.Ltd.Şti</w:t>
      </w:r>
      <w:proofErr w:type="spellEnd"/>
      <w:proofErr w:type="gramEnd"/>
      <w:r w:rsidR="0014035F" w:rsidRPr="0014035F">
        <w:t>. adına kiraya verilmesine.</w:t>
      </w:r>
    </w:p>
    <w:p w:rsidR="0014035F" w:rsidRDefault="0014035F" w:rsidP="0014035F">
      <w:pPr>
        <w:ind w:left="1701" w:hanging="1701"/>
      </w:pPr>
    </w:p>
    <w:p w:rsidR="00370007" w:rsidRPr="00ED01D6" w:rsidRDefault="00A74000" w:rsidP="00370007">
      <w:pPr>
        <w:ind w:left="1701" w:hanging="1701"/>
        <w:jc w:val="both"/>
      </w:pPr>
      <w:r>
        <w:t xml:space="preserve">        </w:t>
      </w:r>
      <w:r w:rsidR="00370007" w:rsidRPr="00ED01D6">
        <w:t xml:space="preserve">Karar </w:t>
      </w:r>
      <w:proofErr w:type="gramStart"/>
      <w:r w:rsidR="00370007" w:rsidRPr="00ED01D6">
        <w:t>Tarihi    :</w:t>
      </w:r>
      <w:r w:rsidR="00BD375E" w:rsidRPr="00BD375E">
        <w:t xml:space="preserve"> </w:t>
      </w:r>
      <w:r w:rsidR="0014035F">
        <w:t>26</w:t>
      </w:r>
      <w:proofErr w:type="gramEnd"/>
      <w:r w:rsidRPr="003543A8">
        <w:t>.0</w:t>
      </w:r>
      <w:r w:rsidR="0014035F">
        <w:t>6</w:t>
      </w:r>
      <w:r w:rsidRPr="003543A8">
        <w:t>.2019</w:t>
      </w:r>
    </w:p>
    <w:p w:rsidR="00370007" w:rsidRPr="00ED01D6" w:rsidRDefault="00370007" w:rsidP="00370007">
      <w:pPr>
        <w:ind w:left="426"/>
        <w:jc w:val="both"/>
      </w:pPr>
      <w:r w:rsidRPr="00ED01D6">
        <w:t xml:space="preserve">Karar </w:t>
      </w:r>
      <w:proofErr w:type="gramStart"/>
      <w:r w:rsidRPr="00ED01D6">
        <w:t xml:space="preserve">No         : </w:t>
      </w:r>
      <w:r w:rsidR="0014035F">
        <w:t>154</w:t>
      </w:r>
      <w:proofErr w:type="gramEnd"/>
    </w:p>
    <w:p w:rsidR="007905AB" w:rsidRDefault="0014035F" w:rsidP="001C403F">
      <w:pPr>
        <w:ind w:left="1701"/>
        <w:jc w:val="both"/>
      </w:pPr>
      <w:proofErr w:type="gramStart"/>
      <w:r w:rsidRPr="0014035F">
        <w:t>İlimiz  Merkez</w:t>
      </w:r>
      <w:proofErr w:type="gramEnd"/>
      <w:r w:rsidRPr="0014035F">
        <w:t xml:space="preserve"> Koyunlu  Köyü  İmar Planı içinde 362 ada 20 </w:t>
      </w:r>
      <w:proofErr w:type="spellStart"/>
      <w:r w:rsidRPr="0014035F">
        <w:t>nolu</w:t>
      </w:r>
      <w:proofErr w:type="spellEnd"/>
      <w:r w:rsidRPr="0014035F">
        <w:t xml:space="preserve"> parsel üzerine Davut BAŞARIK tarafından  inşaat ruhsatına aykırı olarak fazladan 14,31 m²  ebadında ruhsatsız yapı yaptırıldığı tespit edildiğinden,  3194 sayılı İmar Kanununun 42. maddesi gereğince  yapı sahibine 1.162,28.-TL  İdari para cezası uygulanmasına, ayrıca  izin ve ruhsatlandırılması mümkün olmayan bu yapının yıkımı için aynı kanunun 32. maddesi gereğince yıkım kararı alınmasına.  </w:t>
      </w:r>
    </w:p>
    <w:p w:rsidR="00370007" w:rsidRPr="00ED01D6" w:rsidRDefault="00370007" w:rsidP="00BD375E">
      <w:pPr>
        <w:ind w:left="1701" w:hanging="1701"/>
        <w:jc w:val="both"/>
      </w:pPr>
      <w:r w:rsidRPr="00ED01D6">
        <w:t xml:space="preserve">        Karar Tarihi    : </w:t>
      </w:r>
      <w:r w:rsidR="0014035F">
        <w:t>26</w:t>
      </w:r>
      <w:r w:rsidR="00A74000" w:rsidRPr="003543A8">
        <w:t>.0</w:t>
      </w:r>
      <w:r w:rsidR="0014035F">
        <w:t>6</w:t>
      </w:r>
      <w:r w:rsidR="00A74000" w:rsidRPr="003543A8">
        <w:t>.2019</w:t>
      </w:r>
    </w:p>
    <w:p w:rsidR="00370007" w:rsidRPr="00ED01D6" w:rsidRDefault="00370007" w:rsidP="00BD375E">
      <w:pPr>
        <w:ind w:left="426"/>
        <w:jc w:val="both"/>
      </w:pPr>
      <w:r w:rsidRPr="00ED01D6">
        <w:t xml:space="preserve">Karar </w:t>
      </w:r>
      <w:proofErr w:type="gramStart"/>
      <w:r w:rsidRPr="00ED01D6">
        <w:t>No         :</w:t>
      </w:r>
      <w:r w:rsidR="0014035F">
        <w:t>155</w:t>
      </w:r>
      <w:proofErr w:type="gramEnd"/>
    </w:p>
    <w:p w:rsidR="0014035F" w:rsidRDefault="0014035F" w:rsidP="00BD375E">
      <w:pPr>
        <w:ind w:left="1701" w:hanging="1701"/>
        <w:jc w:val="both"/>
      </w:pPr>
      <w:r>
        <w:t xml:space="preserve">                                      </w:t>
      </w:r>
      <w:r w:rsidRPr="0014035F">
        <w:t xml:space="preserve">İlimiz Merkez Koyunlu Köyünde yapılacak olan 18.madde uygulaması için 938, 1012, 1013, 1299, 4056, 4057, 4058, 4059, 309 Ada 1, 2, 3, 4, 5, 6, 7, 8 ve 9 </w:t>
      </w:r>
      <w:proofErr w:type="spellStart"/>
      <w:r w:rsidRPr="0014035F">
        <w:t>nolu</w:t>
      </w:r>
      <w:proofErr w:type="spellEnd"/>
      <w:r w:rsidRPr="0014035F">
        <w:t xml:space="preserve"> </w:t>
      </w:r>
      <w:proofErr w:type="gramStart"/>
      <w:r w:rsidRPr="0014035F">
        <w:t>parsellerin  Uygulama</w:t>
      </w:r>
      <w:proofErr w:type="gramEnd"/>
      <w:r w:rsidRPr="0014035F">
        <w:t xml:space="preserve"> sahası olarak tespitine   ve  parsellere ait tapulara  18.madde uygulama şerhinin konulmasına. </w:t>
      </w:r>
      <w:r w:rsidR="00CE64AA">
        <w:t xml:space="preserve"> </w:t>
      </w:r>
    </w:p>
    <w:p w:rsidR="00CE64AA" w:rsidRPr="00ED01D6" w:rsidRDefault="00CE64AA" w:rsidP="00BD375E">
      <w:pPr>
        <w:ind w:left="1701" w:hanging="1701"/>
        <w:jc w:val="both"/>
      </w:pPr>
      <w:r>
        <w:t xml:space="preserve"> </w:t>
      </w:r>
      <w:bookmarkStart w:id="0" w:name="_GoBack"/>
      <w:bookmarkEnd w:id="0"/>
      <w:r>
        <w:t xml:space="preserve">      </w:t>
      </w:r>
      <w:r w:rsidR="00A74000">
        <w:t xml:space="preserve">  </w:t>
      </w:r>
      <w:r w:rsidRPr="00ED01D6">
        <w:t xml:space="preserve">Karar Tarihi    : </w:t>
      </w:r>
      <w:r w:rsidR="0014035F">
        <w:t>26</w:t>
      </w:r>
      <w:r w:rsidR="00A74000" w:rsidRPr="003543A8">
        <w:t>.0</w:t>
      </w:r>
      <w:r w:rsidR="0014035F">
        <w:t>6</w:t>
      </w:r>
      <w:r w:rsidR="00A74000" w:rsidRPr="003543A8">
        <w:t>.2019</w:t>
      </w:r>
    </w:p>
    <w:p w:rsidR="00CE64AA" w:rsidRPr="00ED01D6" w:rsidRDefault="00CE64AA" w:rsidP="00BD375E">
      <w:pPr>
        <w:ind w:left="426"/>
        <w:jc w:val="both"/>
      </w:pPr>
      <w:r w:rsidRPr="00ED01D6">
        <w:t xml:space="preserve">Karar </w:t>
      </w:r>
      <w:proofErr w:type="gramStart"/>
      <w:r w:rsidRPr="00ED01D6">
        <w:t xml:space="preserve">No         : </w:t>
      </w:r>
      <w:r w:rsidR="0014035F">
        <w:t>156</w:t>
      </w:r>
      <w:proofErr w:type="gramEnd"/>
    </w:p>
    <w:p w:rsidR="001C403F" w:rsidRDefault="0014035F" w:rsidP="00BD375E">
      <w:pPr>
        <w:ind w:left="1560"/>
        <w:jc w:val="both"/>
      </w:pPr>
      <w:r w:rsidRPr="0014035F">
        <w:t xml:space="preserve">İlimiz Altunhisar İlçesi Yakacık (Akmanlar) Köyü 108 ada 10 </w:t>
      </w:r>
      <w:proofErr w:type="spellStart"/>
      <w:r w:rsidRPr="0014035F">
        <w:t>nolu</w:t>
      </w:r>
      <w:proofErr w:type="spellEnd"/>
      <w:r w:rsidRPr="0014035F">
        <w:t xml:space="preserve"> parselde kayıtlı 431,35 </w:t>
      </w:r>
      <w:proofErr w:type="gramStart"/>
      <w:r w:rsidRPr="0014035F">
        <w:t>m2  yüzölçümlü</w:t>
      </w:r>
      <w:proofErr w:type="gramEnd"/>
      <w:r w:rsidRPr="0014035F">
        <w:t xml:space="preserve"> arsa vasıflı  ve Konut ( A-2 </w:t>
      </w:r>
      <w:proofErr w:type="spellStart"/>
      <w:r w:rsidRPr="0014035F">
        <w:t>Taks</w:t>
      </w:r>
      <w:proofErr w:type="spellEnd"/>
      <w:r w:rsidRPr="0014035F">
        <w:t xml:space="preserve">: 0,25 </w:t>
      </w:r>
      <w:proofErr w:type="spellStart"/>
      <w:r w:rsidRPr="0014035F">
        <w:t>Kaks</w:t>
      </w:r>
      <w:proofErr w:type="spellEnd"/>
      <w:r w:rsidRPr="0014035F">
        <w:t>: 0,50 ) imarlı  taşınmazın İl Özel İdarenin  Mülkiyetinde olan 419\2400 (75,30 m2)  hissenin, taşınmazın hissedarı  Recep DUMAN adına 6.000,00.-TL bedele  satışının yapılmasına.</w:t>
      </w:r>
    </w:p>
    <w:p w:rsidR="0014035F" w:rsidRDefault="0014035F" w:rsidP="00BD375E">
      <w:pPr>
        <w:ind w:left="1560"/>
        <w:jc w:val="both"/>
      </w:pPr>
    </w:p>
    <w:p w:rsidR="00EE3D58" w:rsidRDefault="00CE64AA" w:rsidP="00A412F1">
      <w:pPr>
        <w:ind w:left="1701" w:hanging="1701"/>
        <w:jc w:val="both"/>
      </w:pPr>
      <w:r>
        <w:t xml:space="preserve">        </w:t>
      </w:r>
    </w:p>
    <w:p w:rsidR="00EE3D58" w:rsidRDefault="00EE3D58" w:rsidP="00A74000">
      <w:pPr>
        <w:ind w:left="1701" w:hanging="1701"/>
        <w:jc w:val="both"/>
      </w:pPr>
    </w:p>
    <w:sectPr w:rsidR="00EE3D58" w:rsidSect="00493C4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052F"/>
    <w:rsid w:val="00046133"/>
    <w:rsid w:val="00053B25"/>
    <w:rsid w:val="0014035F"/>
    <w:rsid w:val="0014563E"/>
    <w:rsid w:val="001C403F"/>
    <w:rsid w:val="002128AE"/>
    <w:rsid w:val="003543A8"/>
    <w:rsid w:val="00370007"/>
    <w:rsid w:val="00384C93"/>
    <w:rsid w:val="0040541F"/>
    <w:rsid w:val="00441200"/>
    <w:rsid w:val="00493C46"/>
    <w:rsid w:val="00497A35"/>
    <w:rsid w:val="004B160D"/>
    <w:rsid w:val="004D48C4"/>
    <w:rsid w:val="005D0086"/>
    <w:rsid w:val="006105AB"/>
    <w:rsid w:val="00631C6C"/>
    <w:rsid w:val="007905AB"/>
    <w:rsid w:val="007A0DD2"/>
    <w:rsid w:val="00856A87"/>
    <w:rsid w:val="00872C35"/>
    <w:rsid w:val="00876FBC"/>
    <w:rsid w:val="009039D7"/>
    <w:rsid w:val="009B049D"/>
    <w:rsid w:val="009F3A6C"/>
    <w:rsid w:val="00A04C18"/>
    <w:rsid w:val="00A376B2"/>
    <w:rsid w:val="00A412F1"/>
    <w:rsid w:val="00A74000"/>
    <w:rsid w:val="00B73429"/>
    <w:rsid w:val="00BD375E"/>
    <w:rsid w:val="00C92376"/>
    <w:rsid w:val="00CC25FF"/>
    <w:rsid w:val="00CE64AA"/>
    <w:rsid w:val="00DB78DD"/>
    <w:rsid w:val="00E360A6"/>
    <w:rsid w:val="00E5164B"/>
    <w:rsid w:val="00E60C8F"/>
    <w:rsid w:val="00EA1ACA"/>
    <w:rsid w:val="00EE3D58"/>
    <w:rsid w:val="00EF4025"/>
    <w:rsid w:val="00F32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1016</Words>
  <Characters>5794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20</cp:revision>
  <cp:lastPrinted>2019-03-01T08:59:00Z</cp:lastPrinted>
  <dcterms:created xsi:type="dcterms:W3CDTF">2019-01-11T14:35:00Z</dcterms:created>
  <dcterms:modified xsi:type="dcterms:W3CDTF">2019-07-16T08:40:00Z</dcterms:modified>
</cp:coreProperties>
</file>